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9E" w:rsidRPr="00B2279E" w:rsidRDefault="001D3A1F" w:rsidP="00B2279E">
      <w:pPr>
        <w:jc w:val="center"/>
        <w:rPr>
          <w:rFonts w:ascii="Times New Roman" w:hAnsi="Times New Roman" w:cs="Times New Roman"/>
          <w:b/>
          <w:sz w:val="24"/>
          <w:szCs w:val="24"/>
        </w:rPr>
      </w:pPr>
      <w:r w:rsidRPr="00B2279E">
        <w:rPr>
          <w:b/>
          <w:sz w:val="24"/>
          <w:szCs w:val="24"/>
        </w:rPr>
        <w:t xml:space="preserve">                               </w:t>
      </w:r>
      <w:r w:rsidR="00B2279E" w:rsidRPr="00B2279E">
        <w:rPr>
          <w:rFonts w:ascii="Times New Roman" w:hAnsi="Times New Roman" w:cs="Times New Roman"/>
          <w:b/>
          <w:sz w:val="24"/>
          <w:szCs w:val="24"/>
        </w:rPr>
        <w:t>Государственное бюджетное общеобразовательное учреждение</w:t>
      </w:r>
    </w:p>
    <w:p w:rsidR="00B2279E" w:rsidRPr="00B2279E" w:rsidRDefault="00B2279E" w:rsidP="00B2279E">
      <w:pPr>
        <w:jc w:val="center"/>
        <w:rPr>
          <w:rFonts w:ascii="Times New Roman" w:hAnsi="Times New Roman" w:cs="Times New Roman"/>
          <w:b/>
          <w:sz w:val="24"/>
          <w:szCs w:val="24"/>
        </w:rPr>
      </w:pPr>
      <w:r w:rsidRPr="00B2279E">
        <w:rPr>
          <w:rFonts w:ascii="Times New Roman" w:hAnsi="Times New Roman" w:cs="Times New Roman"/>
          <w:b/>
          <w:sz w:val="24"/>
          <w:szCs w:val="24"/>
        </w:rPr>
        <w:t>Самарской области основная общеобразовательная школа №6 города</w:t>
      </w:r>
    </w:p>
    <w:p w:rsidR="00B2279E" w:rsidRPr="00B2279E" w:rsidRDefault="00B2279E" w:rsidP="00B2279E">
      <w:pPr>
        <w:jc w:val="center"/>
        <w:rPr>
          <w:rFonts w:ascii="Times New Roman" w:hAnsi="Times New Roman" w:cs="Times New Roman"/>
          <w:b/>
          <w:sz w:val="24"/>
          <w:szCs w:val="24"/>
        </w:rPr>
      </w:pPr>
      <w:r w:rsidRPr="00B2279E">
        <w:rPr>
          <w:rFonts w:ascii="Times New Roman" w:hAnsi="Times New Roman" w:cs="Times New Roman"/>
          <w:b/>
          <w:sz w:val="24"/>
          <w:szCs w:val="24"/>
        </w:rPr>
        <w:t>Новокуйбышевска городского округа Новокуйбышевск Самарской области</w:t>
      </w:r>
    </w:p>
    <w:p w:rsidR="00B2279E" w:rsidRPr="00B2279E" w:rsidRDefault="00B2279E" w:rsidP="00B2279E">
      <w:pPr>
        <w:jc w:val="center"/>
        <w:rPr>
          <w:rFonts w:ascii="Times New Roman" w:hAnsi="Times New Roman" w:cs="Times New Roman"/>
          <w:b/>
          <w:sz w:val="24"/>
          <w:szCs w:val="24"/>
        </w:rPr>
      </w:pPr>
      <w:r w:rsidRPr="00B2279E">
        <w:rPr>
          <w:rFonts w:ascii="Times New Roman" w:hAnsi="Times New Roman" w:cs="Times New Roman"/>
          <w:b/>
          <w:sz w:val="24"/>
          <w:szCs w:val="24"/>
        </w:rPr>
        <w:t>Структурное подразделение «Детский сад «Ёжик»</w:t>
      </w:r>
    </w:p>
    <w:p w:rsidR="00B2279E" w:rsidRPr="003550FC" w:rsidRDefault="00B2279E" w:rsidP="00B2279E">
      <w:pPr>
        <w:jc w:val="center"/>
        <w:rPr>
          <w:rFonts w:ascii="Times New Roman" w:hAnsi="Times New Roman" w:cs="Times New Roman"/>
          <w:sz w:val="28"/>
          <w:szCs w:val="28"/>
        </w:rPr>
      </w:pPr>
    </w:p>
    <w:p w:rsidR="001D3A1F" w:rsidRDefault="001D3A1F" w:rsidP="001D3A1F">
      <w:pPr>
        <w:jc w:val="both"/>
      </w:pPr>
    </w:p>
    <w:p w:rsidR="001D3A1F" w:rsidRPr="00101D8A" w:rsidRDefault="001D3A1F" w:rsidP="001D3A1F">
      <w:pPr>
        <w:jc w:val="both"/>
        <w:rPr>
          <w:rFonts w:ascii="Times New Roman" w:hAnsi="Times New Roman" w:cs="Times New Roman"/>
        </w:rPr>
      </w:pPr>
    </w:p>
    <w:p w:rsidR="001D3A1F" w:rsidRPr="00101D8A" w:rsidRDefault="001D3A1F" w:rsidP="001D3A1F">
      <w:pPr>
        <w:jc w:val="both"/>
        <w:rPr>
          <w:rFonts w:ascii="Times New Roman" w:hAnsi="Times New Roman" w:cs="Times New Roman"/>
        </w:rPr>
      </w:pPr>
    </w:p>
    <w:p w:rsidR="001D3A1F" w:rsidRPr="00B2279E" w:rsidRDefault="001D3A1F" w:rsidP="001D3A1F">
      <w:pPr>
        <w:jc w:val="both"/>
        <w:rPr>
          <w:rFonts w:ascii="Times New Roman" w:hAnsi="Times New Roman" w:cs="Times New Roman"/>
          <w:sz w:val="24"/>
          <w:szCs w:val="24"/>
        </w:rPr>
      </w:pPr>
      <w:r w:rsidRPr="00101D8A">
        <w:rPr>
          <w:rFonts w:ascii="Times New Roman" w:hAnsi="Times New Roman" w:cs="Times New Roman"/>
        </w:rPr>
        <w:t xml:space="preserve">                      </w:t>
      </w:r>
    </w:p>
    <w:p w:rsidR="001D3A1F" w:rsidRPr="00101D8A" w:rsidRDefault="001D3A1F" w:rsidP="001D3A1F">
      <w:pPr>
        <w:rPr>
          <w:rFonts w:ascii="Times New Roman" w:hAnsi="Times New Roman" w:cs="Times New Roman"/>
          <w:b/>
          <w:sz w:val="72"/>
          <w:szCs w:val="72"/>
        </w:rPr>
      </w:pPr>
      <w:r w:rsidRPr="00101D8A">
        <w:rPr>
          <w:rFonts w:ascii="Times New Roman" w:hAnsi="Times New Roman" w:cs="Times New Roman"/>
          <w:b/>
          <w:sz w:val="72"/>
          <w:szCs w:val="72"/>
        </w:rPr>
        <w:t xml:space="preserve">           Программа</w:t>
      </w:r>
    </w:p>
    <w:p w:rsidR="001D3A1F" w:rsidRPr="00CB0A39" w:rsidRDefault="001D3A1F" w:rsidP="001D3A1F">
      <w:pPr>
        <w:jc w:val="both"/>
        <w:rPr>
          <w:rFonts w:ascii="Times New Roman" w:hAnsi="Times New Roman" w:cs="Times New Roman"/>
          <w:sz w:val="36"/>
          <w:szCs w:val="36"/>
        </w:rPr>
      </w:pPr>
    </w:p>
    <w:p w:rsidR="001D3A1F" w:rsidRPr="00101D8A" w:rsidRDefault="00B2279E" w:rsidP="00B2279E">
      <w:pPr>
        <w:jc w:val="center"/>
        <w:rPr>
          <w:rFonts w:ascii="Times New Roman" w:hAnsi="Times New Roman" w:cs="Times New Roman"/>
          <w:b/>
          <w:sz w:val="48"/>
          <w:szCs w:val="48"/>
        </w:rPr>
      </w:pPr>
      <w:r>
        <w:rPr>
          <w:rFonts w:ascii="Times New Roman" w:hAnsi="Times New Roman" w:cs="Times New Roman"/>
          <w:b/>
          <w:sz w:val="48"/>
          <w:szCs w:val="48"/>
        </w:rPr>
        <w:t>«Мы живем в России»</w:t>
      </w:r>
    </w:p>
    <w:p w:rsidR="001D3A1F" w:rsidRPr="00101D8A" w:rsidRDefault="00B2279E" w:rsidP="00B2279E">
      <w:pPr>
        <w:jc w:val="center"/>
        <w:rPr>
          <w:rFonts w:cs="Times New Roman"/>
          <w:b/>
          <w:sz w:val="48"/>
          <w:szCs w:val="48"/>
        </w:rPr>
      </w:pPr>
      <w:r>
        <w:rPr>
          <w:rFonts w:cs="Times New Roman"/>
          <w:b/>
          <w:sz w:val="48"/>
          <w:szCs w:val="48"/>
        </w:rPr>
        <w:t>(</w:t>
      </w:r>
      <w:r w:rsidR="00101D8A" w:rsidRPr="00101D8A">
        <w:rPr>
          <w:rFonts w:cs="Times New Roman"/>
          <w:b/>
          <w:sz w:val="48"/>
          <w:szCs w:val="48"/>
        </w:rPr>
        <w:t xml:space="preserve">Гражданское </w:t>
      </w:r>
      <w:r w:rsidR="001D3A1F" w:rsidRPr="00101D8A">
        <w:rPr>
          <w:rFonts w:cs="Times New Roman"/>
          <w:b/>
          <w:sz w:val="48"/>
          <w:szCs w:val="48"/>
        </w:rPr>
        <w:t>и патриотическое воспитание</w:t>
      </w:r>
      <w:r>
        <w:rPr>
          <w:rFonts w:cs="Times New Roman"/>
          <w:b/>
          <w:sz w:val="48"/>
          <w:szCs w:val="48"/>
        </w:rPr>
        <w:t>)</w:t>
      </w:r>
    </w:p>
    <w:p w:rsidR="001D3A1F" w:rsidRPr="00101D8A" w:rsidRDefault="001D3A1F" w:rsidP="001D3A1F">
      <w:pPr>
        <w:jc w:val="right"/>
        <w:rPr>
          <w:rFonts w:ascii="Times New Roman" w:hAnsi="Times New Roman" w:cs="Times New Roman"/>
          <w:b/>
          <w:sz w:val="48"/>
          <w:szCs w:val="48"/>
        </w:rPr>
      </w:pPr>
    </w:p>
    <w:p w:rsidR="001D3A1F" w:rsidRPr="00101D8A" w:rsidRDefault="001D3A1F" w:rsidP="001D3A1F">
      <w:pPr>
        <w:jc w:val="right"/>
        <w:rPr>
          <w:rFonts w:ascii="Times New Roman" w:hAnsi="Times New Roman" w:cs="Times New Roman"/>
          <w:b/>
          <w:sz w:val="48"/>
          <w:szCs w:val="48"/>
        </w:rPr>
      </w:pPr>
    </w:p>
    <w:p w:rsidR="001D3A1F" w:rsidRPr="00B2279E" w:rsidRDefault="001D3A1F" w:rsidP="001D3A1F">
      <w:pPr>
        <w:jc w:val="right"/>
        <w:rPr>
          <w:rFonts w:ascii="Times New Roman" w:hAnsi="Times New Roman" w:cs="Times New Roman"/>
          <w:b/>
          <w:sz w:val="28"/>
          <w:szCs w:val="28"/>
        </w:rPr>
      </w:pPr>
      <w:r w:rsidRPr="00B2279E">
        <w:rPr>
          <w:rFonts w:ascii="Times New Roman" w:hAnsi="Times New Roman" w:cs="Times New Roman"/>
          <w:b/>
          <w:sz w:val="28"/>
          <w:szCs w:val="28"/>
        </w:rPr>
        <w:t>Автор :</w:t>
      </w:r>
    </w:p>
    <w:p w:rsidR="001D3A1F" w:rsidRPr="00B2279E" w:rsidRDefault="001D3A1F" w:rsidP="001D3A1F">
      <w:pPr>
        <w:jc w:val="right"/>
        <w:rPr>
          <w:rFonts w:ascii="Times New Roman" w:hAnsi="Times New Roman" w:cs="Times New Roman"/>
          <w:b/>
          <w:sz w:val="28"/>
          <w:szCs w:val="28"/>
        </w:rPr>
      </w:pPr>
      <w:r w:rsidRPr="00B2279E">
        <w:rPr>
          <w:rFonts w:ascii="Times New Roman" w:hAnsi="Times New Roman" w:cs="Times New Roman"/>
          <w:b/>
          <w:sz w:val="28"/>
          <w:szCs w:val="28"/>
        </w:rPr>
        <w:t>Воспитатель</w:t>
      </w:r>
    </w:p>
    <w:p w:rsidR="001D3A1F" w:rsidRPr="00B2279E" w:rsidRDefault="001D3A1F" w:rsidP="001D3A1F">
      <w:pPr>
        <w:jc w:val="right"/>
        <w:rPr>
          <w:rFonts w:ascii="Times New Roman" w:hAnsi="Times New Roman" w:cs="Times New Roman"/>
          <w:b/>
          <w:sz w:val="28"/>
          <w:szCs w:val="28"/>
        </w:rPr>
      </w:pPr>
      <w:r w:rsidRPr="00B2279E">
        <w:rPr>
          <w:rFonts w:ascii="Times New Roman" w:hAnsi="Times New Roman" w:cs="Times New Roman"/>
          <w:b/>
          <w:sz w:val="28"/>
          <w:szCs w:val="28"/>
        </w:rPr>
        <w:t>Симакова Л.М.</w:t>
      </w:r>
    </w:p>
    <w:p w:rsidR="001D3A1F" w:rsidRPr="00101D8A" w:rsidRDefault="001D3A1F" w:rsidP="001D3A1F">
      <w:pPr>
        <w:jc w:val="right"/>
        <w:rPr>
          <w:rFonts w:ascii="Times New Roman" w:hAnsi="Times New Roman" w:cs="Times New Roman"/>
          <w:b/>
          <w:sz w:val="28"/>
          <w:szCs w:val="28"/>
        </w:rPr>
      </w:pPr>
    </w:p>
    <w:p w:rsidR="00D1280A" w:rsidRDefault="00D1280A" w:rsidP="004A1444">
      <w:pPr>
        <w:jc w:val="center"/>
        <w:rPr>
          <w:rFonts w:ascii="Times New Roman" w:hAnsi="Times New Roman" w:cs="Times New Roman"/>
          <w:b/>
          <w:sz w:val="36"/>
          <w:szCs w:val="36"/>
        </w:rPr>
      </w:pPr>
    </w:p>
    <w:p w:rsidR="00B2279E" w:rsidRPr="00CB0A39" w:rsidRDefault="00B2279E" w:rsidP="00B2279E">
      <w:pPr>
        <w:jc w:val="center"/>
        <w:rPr>
          <w:rFonts w:ascii="Times New Roman" w:hAnsi="Times New Roman" w:cs="Times New Roman"/>
          <w:b/>
          <w:sz w:val="36"/>
          <w:szCs w:val="36"/>
        </w:rPr>
      </w:pPr>
      <w:r w:rsidRPr="00CB0A39">
        <w:rPr>
          <w:rFonts w:ascii="Times New Roman" w:hAnsi="Times New Roman" w:cs="Times New Roman"/>
          <w:b/>
          <w:sz w:val="36"/>
          <w:szCs w:val="36"/>
        </w:rPr>
        <w:t>2012</w:t>
      </w:r>
    </w:p>
    <w:p w:rsidR="001D3A1F" w:rsidRPr="00101D8A" w:rsidRDefault="001D3A1F" w:rsidP="004A1444">
      <w:pPr>
        <w:jc w:val="center"/>
        <w:rPr>
          <w:rFonts w:ascii="Times New Roman" w:hAnsi="Times New Roman" w:cs="Times New Roman"/>
          <w:b/>
          <w:sz w:val="36"/>
          <w:szCs w:val="36"/>
        </w:rPr>
      </w:pPr>
      <w:r w:rsidRPr="00101D8A">
        <w:rPr>
          <w:rFonts w:ascii="Times New Roman" w:hAnsi="Times New Roman" w:cs="Times New Roman"/>
          <w:b/>
          <w:sz w:val="36"/>
          <w:szCs w:val="36"/>
        </w:rPr>
        <w:lastRenderedPageBreak/>
        <w:t>Пояснительная записка.</w:t>
      </w:r>
    </w:p>
    <w:p w:rsidR="001D3A1F" w:rsidRPr="00101D8A" w:rsidRDefault="001D3A1F" w:rsidP="004A1444">
      <w:pPr>
        <w:ind w:left="-851"/>
        <w:jc w:val="both"/>
        <w:rPr>
          <w:rFonts w:ascii="Times New Roman" w:hAnsi="Times New Roman" w:cs="Times New Roman"/>
          <w:sz w:val="32"/>
          <w:szCs w:val="32"/>
        </w:rPr>
      </w:pPr>
      <w:r w:rsidRPr="00101D8A">
        <w:rPr>
          <w:rFonts w:ascii="Times New Roman" w:hAnsi="Times New Roman" w:cs="Times New Roman"/>
          <w:sz w:val="32"/>
          <w:szCs w:val="32"/>
        </w:rPr>
        <w:t>Проблема отсутствия или недостаточного патриотизма стала острой в воспитании подрастающего поколения во многих государствах Европы. Вхождение в экономическое пространство Евросоюза может привести к растворению</w:t>
      </w:r>
      <w:r w:rsidR="00A24C77" w:rsidRPr="00101D8A">
        <w:rPr>
          <w:rFonts w:ascii="Times New Roman" w:hAnsi="Times New Roman" w:cs="Times New Roman"/>
          <w:sz w:val="32"/>
          <w:szCs w:val="32"/>
        </w:rPr>
        <w:t xml:space="preserve"> национальных культур в общеевропейской культуре. А молодежь плохо знает историю своих стран, слабо ориентируется в народных традициях. Не усвоив прошлого, нельзя  в полной мере оценить проблемы сегодняшнего дня и созидать будущее.</w:t>
      </w:r>
    </w:p>
    <w:p w:rsidR="004A1444" w:rsidRPr="00101D8A" w:rsidRDefault="004A1444" w:rsidP="004A1444">
      <w:pPr>
        <w:ind w:left="-851"/>
        <w:jc w:val="both"/>
        <w:rPr>
          <w:rFonts w:ascii="Times New Roman" w:hAnsi="Times New Roman" w:cs="Times New Roman"/>
          <w:sz w:val="32"/>
          <w:szCs w:val="32"/>
        </w:rPr>
      </w:pPr>
    </w:p>
    <w:p w:rsidR="00A24C77" w:rsidRPr="00101D8A" w:rsidRDefault="00A24C77" w:rsidP="004A1444">
      <w:pPr>
        <w:pStyle w:val="a3"/>
        <w:numPr>
          <w:ilvl w:val="0"/>
          <w:numId w:val="1"/>
        </w:numPr>
        <w:ind w:left="-851" w:firstLine="0"/>
        <w:jc w:val="both"/>
        <w:rPr>
          <w:rFonts w:ascii="Times New Roman" w:hAnsi="Times New Roman" w:cs="Times New Roman"/>
          <w:sz w:val="32"/>
          <w:szCs w:val="32"/>
        </w:rPr>
      </w:pPr>
      <w:r w:rsidRPr="00101D8A">
        <w:rPr>
          <w:rFonts w:ascii="Times New Roman" w:hAnsi="Times New Roman" w:cs="Times New Roman"/>
          <w:sz w:val="32"/>
          <w:szCs w:val="32"/>
        </w:rPr>
        <w:t>Каждому из нас как воздух необходима любовь и верная дружба, правда и справедливость, отвага и честь. Мужество не приходит само собой, его нельзя купить по случаю или взять взаймы. Добрыми делами воспитываются чувства, воля укрепляется дисциплиной, на фундаменте совести возводится здание ума. Сила духа растет на духовной закваске, и по-другому не бывает.</w:t>
      </w:r>
    </w:p>
    <w:p w:rsidR="004A1444" w:rsidRPr="00101D8A" w:rsidRDefault="004A1444" w:rsidP="004A1444">
      <w:pPr>
        <w:pStyle w:val="a3"/>
        <w:ind w:left="-851"/>
        <w:jc w:val="both"/>
        <w:rPr>
          <w:rFonts w:ascii="Times New Roman" w:hAnsi="Times New Roman" w:cs="Times New Roman"/>
          <w:sz w:val="32"/>
          <w:szCs w:val="32"/>
        </w:rPr>
      </w:pPr>
    </w:p>
    <w:p w:rsidR="00A24C77" w:rsidRPr="00101D8A" w:rsidRDefault="00A24C77" w:rsidP="004A1444">
      <w:pPr>
        <w:pStyle w:val="a3"/>
        <w:numPr>
          <w:ilvl w:val="0"/>
          <w:numId w:val="1"/>
        </w:numPr>
        <w:ind w:left="-851" w:firstLine="0"/>
        <w:jc w:val="both"/>
        <w:rPr>
          <w:rFonts w:ascii="Times New Roman" w:hAnsi="Times New Roman" w:cs="Times New Roman"/>
          <w:sz w:val="32"/>
          <w:szCs w:val="32"/>
        </w:rPr>
      </w:pPr>
      <w:r w:rsidRPr="00101D8A">
        <w:rPr>
          <w:rFonts w:ascii="Times New Roman" w:hAnsi="Times New Roman" w:cs="Times New Roman"/>
          <w:sz w:val="32"/>
          <w:szCs w:val="32"/>
        </w:rPr>
        <w:t>Программа «Мы живем в России» нацелена на развитие любознательности как основы познавательной активности у дошкольника, обеспечивает интеллектуальное развитие ребенка, создание условий для развития личности ребенка, его творческих способностей, приобщение детей к общечеловеческим ценностям.</w:t>
      </w:r>
    </w:p>
    <w:p w:rsidR="004A1444" w:rsidRPr="00101D8A" w:rsidRDefault="004A1444" w:rsidP="004A1444">
      <w:pPr>
        <w:pStyle w:val="a3"/>
        <w:ind w:left="-851"/>
        <w:rPr>
          <w:rFonts w:ascii="Times New Roman" w:hAnsi="Times New Roman" w:cs="Times New Roman"/>
          <w:sz w:val="32"/>
          <w:szCs w:val="32"/>
        </w:rPr>
      </w:pPr>
    </w:p>
    <w:p w:rsidR="004A1444" w:rsidRPr="00101D8A" w:rsidRDefault="004A1444" w:rsidP="004A1444">
      <w:pPr>
        <w:pStyle w:val="a3"/>
        <w:ind w:left="-851"/>
        <w:jc w:val="both"/>
        <w:rPr>
          <w:rFonts w:ascii="Times New Roman" w:hAnsi="Times New Roman" w:cs="Times New Roman"/>
          <w:sz w:val="32"/>
          <w:szCs w:val="32"/>
        </w:rPr>
      </w:pPr>
    </w:p>
    <w:p w:rsidR="004A1444" w:rsidRPr="00101D8A" w:rsidRDefault="004A1444" w:rsidP="00E237F6">
      <w:pPr>
        <w:pStyle w:val="a3"/>
        <w:numPr>
          <w:ilvl w:val="0"/>
          <w:numId w:val="1"/>
        </w:numPr>
        <w:ind w:left="-851" w:firstLine="0"/>
        <w:jc w:val="both"/>
        <w:rPr>
          <w:rFonts w:ascii="Times New Roman" w:hAnsi="Times New Roman" w:cs="Times New Roman"/>
          <w:sz w:val="32"/>
          <w:szCs w:val="32"/>
        </w:rPr>
      </w:pPr>
      <w:r w:rsidRPr="00101D8A">
        <w:rPr>
          <w:rFonts w:ascii="Times New Roman" w:hAnsi="Times New Roman" w:cs="Times New Roman"/>
          <w:sz w:val="32"/>
          <w:szCs w:val="32"/>
        </w:rPr>
        <w:t>Эта программа не требует каких-то дополнительных вложений, дидактических пособий. Она построена на наблюдении, экскурсиях, встречах с интересными людьми, беседах в краеведческом музее, художественном салоне или детской библиотеке, где мы рассматриваем те книги, которые написаны самарскими писателями. Словом, на простых, доступных и понятных даже маленькому человечку вещах воспитывается любовь к родному городу, а значит к Новокуйбышевску и России. Необходимым условием реализации программы является совмещение теоретического обучения с практической деятельностью в детском саду, на природе, дома с родителями.</w:t>
      </w:r>
    </w:p>
    <w:p w:rsidR="00101D8A" w:rsidRDefault="004A1444" w:rsidP="004A1444">
      <w:pPr>
        <w:pStyle w:val="a3"/>
        <w:ind w:left="-851"/>
        <w:jc w:val="both"/>
        <w:rPr>
          <w:rFonts w:ascii="Times New Roman" w:hAnsi="Times New Roman" w:cs="Times New Roman"/>
          <w:b/>
          <w:sz w:val="32"/>
          <w:szCs w:val="32"/>
        </w:rPr>
      </w:pPr>
      <w:r w:rsidRPr="00101D8A">
        <w:rPr>
          <w:rFonts w:ascii="Times New Roman" w:hAnsi="Times New Roman" w:cs="Times New Roman"/>
          <w:b/>
          <w:sz w:val="32"/>
          <w:szCs w:val="32"/>
        </w:rPr>
        <w:lastRenderedPageBreak/>
        <w:t xml:space="preserve">                                 </w:t>
      </w:r>
    </w:p>
    <w:p w:rsidR="004A1444" w:rsidRPr="00101D8A" w:rsidRDefault="00101D8A" w:rsidP="004A1444">
      <w:pPr>
        <w:pStyle w:val="a3"/>
        <w:ind w:left="-851"/>
        <w:jc w:val="both"/>
        <w:rPr>
          <w:rFonts w:ascii="Times New Roman" w:hAnsi="Times New Roman" w:cs="Times New Roman"/>
          <w:b/>
          <w:sz w:val="36"/>
          <w:szCs w:val="36"/>
        </w:rPr>
      </w:pPr>
      <w:r>
        <w:rPr>
          <w:rFonts w:ascii="Times New Roman" w:hAnsi="Times New Roman" w:cs="Times New Roman"/>
          <w:b/>
          <w:sz w:val="32"/>
          <w:szCs w:val="32"/>
        </w:rPr>
        <w:t xml:space="preserve">                                  </w:t>
      </w:r>
      <w:r w:rsidR="004A1444" w:rsidRPr="00101D8A">
        <w:rPr>
          <w:rFonts w:ascii="Times New Roman" w:hAnsi="Times New Roman" w:cs="Times New Roman"/>
          <w:b/>
          <w:sz w:val="32"/>
          <w:szCs w:val="32"/>
        </w:rPr>
        <w:t xml:space="preserve">   </w:t>
      </w:r>
      <w:r w:rsidR="004A1444" w:rsidRPr="00101D8A">
        <w:rPr>
          <w:rFonts w:ascii="Times New Roman" w:hAnsi="Times New Roman" w:cs="Times New Roman"/>
          <w:b/>
          <w:sz w:val="36"/>
          <w:szCs w:val="36"/>
        </w:rPr>
        <w:t>Актуальность программы</w:t>
      </w:r>
    </w:p>
    <w:p w:rsidR="004A1444" w:rsidRPr="00101D8A" w:rsidRDefault="004A1444" w:rsidP="004A1444">
      <w:pPr>
        <w:pStyle w:val="a3"/>
        <w:ind w:left="-851"/>
        <w:jc w:val="both"/>
        <w:rPr>
          <w:rFonts w:ascii="Times New Roman" w:hAnsi="Times New Roman" w:cs="Times New Roman"/>
          <w:sz w:val="32"/>
          <w:szCs w:val="32"/>
        </w:rPr>
      </w:pPr>
    </w:p>
    <w:p w:rsidR="004A1444" w:rsidRPr="00101D8A" w:rsidRDefault="004A1444" w:rsidP="004A1444">
      <w:pPr>
        <w:pStyle w:val="a3"/>
        <w:ind w:left="-851"/>
        <w:jc w:val="both"/>
        <w:rPr>
          <w:rFonts w:ascii="Times New Roman" w:hAnsi="Times New Roman" w:cs="Times New Roman"/>
          <w:sz w:val="32"/>
          <w:szCs w:val="32"/>
        </w:rPr>
      </w:pPr>
      <w:r w:rsidRPr="00101D8A">
        <w:rPr>
          <w:rFonts w:ascii="Times New Roman" w:hAnsi="Times New Roman" w:cs="Times New Roman"/>
          <w:sz w:val="32"/>
          <w:szCs w:val="32"/>
        </w:rPr>
        <w:t>Одной из важнейших задач детского сада является развитие у дошкольников высоких нравственных качеств, в том числе патриотизма, гражданственности, уважения к своей истории, к людям, защищавшими отчий край в лихолетье, воспитание готовности к подвигу.</w:t>
      </w:r>
    </w:p>
    <w:p w:rsidR="002C652A" w:rsidRPr="00101D8A" w:rsidRDefault="002C652A" w:rsidP="004A1444">
      <w:pPr>
        <w:pStyle w:val="a3"/>
        <w:ind w:left="-851"/>
        <w:jc w:val="both"/>
        <w:rPr>
          <w:rFonts w:ascii="Times New Roman" w:hAnsi="Times New Roman" w:cs="Times New Roman"/>
          <w:sz w:val="32"/>
          <w:szCs w:val="32"/>
        </w:rPr>
      </w:pPr>
    </w:p>
    <w:p w:rsidR="00880A15" w:rsidRPr="00101D8A" w:rsidRDefault="00880A15" w:rsidP="004A1444">
      <w:pPr>
        <w:pStyle w:val="a3"/>
        <w:ind w:left="-851"/>
        <w:jc w:val="both"/>
        <w:rPr>
          <w:rFonts w:ascii="Times New Roman" w:hAnsi="Times New Roman" w:cs="Times New Roman"/>
          <w:sz w:val="32"/>
          <w:szCs w:val="32"/>
        </w:rPr>
      </w:pPr>
      <w:r w:rsidRPr="00101D8A">
        <w:rPr>
          <w:rFonts w:ascii="Times New Roman" w:hAnsi="Times New Roman" w:cs="Times New Roman"/>
          <w:sz w:val="32"/>
          <w:szCs w:val="32"/>
        </w:rPr>
        <w:t xml:space="preserve">     Изменения политической и социально-экономической ситуации в России, социальная дифференция, происходящая в молодежной среде, оказали и продолжают оказывать негативные влияния на подрастающее поколение.</w:t>
      </w:r>
    </w:p>
    <w:p w:rsidR="002C652A" w:rsidRPr="00101D8A" w:rsidRDefault="002C652A" w:rsidP="004A1444">
      <w:pPr>
        <w:pStyle w:val="a3"/>
        <w:ind w:left="-851"/>
        <w:jc w:val="both"/>
        <w:rPr>
          <w:rFonts w:ascii="Times New Roman" w:hAnsi="Times New Roman" w:cs="Times New Roman"/>
          <w:sz w:val="32"/>
          <w:szCs w:val="32"/>
        </w:rPr>
      </w:pPr>
    </w:p>
    <w:p w:rsidR="00880A15" w:rsidRPr="00101D8A" w:rsidRDefault="00880A15" w:rsidP="004A1444">
      <w:pPr>
        <w:pStyle w:val="a3"/>
        <w:ind w:left="-851"/>
        <w:jc w:val="both"/>
        <w:rPr>
          <w:rFonts w:ascii="Times New Roman" w:hAnsi="Times New Roman" w:cs="Times New Roman"/>
          <w:sz w:val="32"/>
          <w:szCs w:val="32"/>
        </w:rPr>
      </w:pPr>
      <w:r w:rsidRPr="00101D8A">
        <w:rPr>
          <w:rFonts w:ascii="Times New Roman" w:hAnsi="Times New Roman" w:cs="Times New Roman"/>
          <w:sz w:val="32"/>
          <w:szCs w:val="32"/>
        </w:rPr>
        <w:t xml:space="preserve">     В теоретическом аспекте остается актуальная разработка мировоззренческих и духовно – нравственных основ патриотизма, предусматривающих достижение широкого общественного согласия, конструктивную интеграцию общенациональных мировоззренческих и культурных ценностей, в том числе тех, которые ранее исключались по идеологическим причинам. Необходимо восстановить баланс двух основных сторон образования – обучения и воспитания, в связи, с чем важно в образовательном учреждении увеличить ресурс времени на воспитывающую деятельность, занятия по интересам, приобретение опыта социального взаимодействия, приобщение к национальной культуре.</w:t>
      </w:r>
    </w:p>
    <w:p w:rsidR="004A1444" w:rsidRPr="00101D8A" w:rsidRDefault="004A1444" w:rsidP="004A1444">
      <w:pPr>
        <w:pStyle w:val="1"/>
        <w:rPr>
          <w:rFonts w:ascii="Times New Roman" w:hAnsi="Times New Roman" w:cs="Times New Roman"/>
          <w:sz w:val="32"/>
          <w:szCs w:val="32"/>
        </w:rPr>
      </w:pPr>
    </w:p>
    <w:p w:rsidR="001D3A1F" w:rsidRPr="00101D8A" w:rsidRDefault="001D3A1F" w:rsidP="001D3A1F">
      <w:pPr>
        <w:jc w:val="right"/>
        <w:rPr>
          <w:rFonts w:ascii="Times New Roman" w:hAnsi="Times New Roman" w:cs="Times New Roman"/>
          <w:b/>
          <w:sz w:val="32"/>
          <w:szCs w:val="32"/>
        </w:rPr>
      </w:pPr>
    </w:p>
    <w:p w:rsidR="002C652A" w:rsidRPr="00101D8A" w:rsidRDefault="002C652A" w:rsidP="001D3A1F">
      <w:pPr>
        <w:jc w:val="right"/>
        <w:rPr>
          <w:rFonts w:ascii="Times New Roman" w:hAnsi="Times New Roman" w:cs="Times New Roman"/>
          <w:b/>
          <w:sz w:val="32"/>
          <w:szCs w:val="32"/>
        </w:rPr>
      </w:pPr>
    </w:p>
    <w:p w:rsidR="002C652A" w:rsidRPr="00101D8A" w:rsidRDefault="002C652A" w:rsidP="001D3A1F">
      <w:pPr>
        <w:jc w:val="right"/>
        <w:rPr>
          <w:rFonts w:ascii="Times New Roman" w:hAnsi="Times New Roman" w:cs="Times New Roman"/>
          <w:b/>
          <w:sz w:val="32"/>
          <w:szCs w:val="32"/>
        </w:rPr>
      </w:pPr>
    </w:p>
    <w:p w:rsidR="002C652A" w:rsidRPr="00101D8A" w:rsidRDefault="002C652A" w:rsidP="001D3A1F">
      <w:pPr>
        <w:jc w:val="right"/>
        <w:rPr>
          <w:rFonts w:ascii="Times New Roman" w:hAnsi="Times New Roman" w:cs="Times New Roman"/>
          <w:b/>
          <w:sz w:val="32"/>
          <w:szCs w:val="32"/>
        </w:rPr>
      </w:pPr>
    </w:p>
    <w:p w:rsidR="002C652A" w:rsidRPr="00101D8A" w:rsidRDefault="002C652A" w:rsidP="00E237F6">
      <w:pPr>
        <w:rPr>
          <w:rFonts w:ascii="Times New Roman" w:hAnsi="Times New Roman" w:cs="Times New Roman"/>
          <w:b/>
          <w:sz w:val="32"/>
          <w:szCs w:val="32"/>
        </w:rPr>
      </w:pPr>
    </w:p>
    <w:p w:rsidR="00E237F6" w:rsidRPr="00101D8A" w:rsidRDefault="00E237F6" w:rsidP="00E237F6">
      <w:pPr>
        <w:rPr>
          <w:rFonts w:ascii="Times New Roman" w:hAnsi="Times New Roman" w:cs="Times New Roman"/>
          <w:b/>
          <w:sz w:val="32"/>
          <w:szCs w:val="32"/>
        </w:rPr>
      </w:pPr>
    </w:p>
    <w:p w:rsidR="002C652A" w:rsidRPr="00101D8A" w:rsidRDefault="002C652A" w:rsidP="002C652A">
      <w:pPr>
        <w:rPr>
          <w:rFonts w:ascii="Times New Roman" w:hAnsi="Times New Roman" w:cs="Times New Roman"/>
          <w:b/>
          <w:i/>
          <w:sz w:val="36"/>
          <w:szCs w:val="36"/>
        </w:rPr>
      </w:pPr>
      <w:r w:rsidRPr="00101D8A">
        <w:rPr>
          <w:rFonts w:ascii="Times New Roman" w:hAnsi="Times New Roman" w:cs="Times New Roman"/>
          <w:b/>
          <w:i/>
          <w:sz w:val="36"/>
          <w:szCs w:val="36"/>
        </w:rPr>
        <w:t>Цель программы:</w:t>
      </w:r>
    </w:p>
    <w:p w:rsidR="002C652A" w:rsidRPr="00101D8A" w:rsidRDefault="002C652A" w:rsidP="002C652A">
      <w:pPr>
        <w:jc w:val="both"/>
        <w:rPr>
          <w:rFonts w:ascii="Times New Roman" w:hAnsi="Times New Roman" w:cs="Times New Roman"/>
          <w:sz w:val="32"/>
          <w:szCs w:val="32"/>
        </w:rPr>
      </w:pPr>
      <w:r w:rsidRPr="00101D8A">
        <w:rPr>
          <w:rFonts w:ascii="Times New Roman" w:hAnsi="Times New Roman" w:cs="Times New Roman"/>
          <w:sz w:val="32"/>
          <w:szCs w:val="32"/>
        </w:rPr>
        <w:t>Развитие познавательности как основы познавательной активности у дошкольников; сформировать черты гражданственности, патриотизма, нравственного поведения, общей культуры, обеспечить духовно- нравственного поведения, и психологическое благополучие дошкольников.</w:t>
      </w:r>
    </w:p>
    <w:p w:rsidR="002C652A" w:rsidRPr="00101D8A" w:rsidRDefault="002C652A" w:rsidP="002C652A">
      <w:pPr>
        <w:jc w:val="both"/>
        <w:rPr>
          <w:rFonts w:ascii="Times New Roman" w:hAnsi="Times New Roman" w:cs="Times New Roman"/>
          <w:b/>
          <w:i/>
          <w:sz w:val="32"/>
          <w:szCs w:val="32"/>
        </w:rPr>
      </w:pPr>
      <w:r w:rsidRPr="00101D8A">
        <w:rPr>
          <w:rFonts w:ascii="Times New Roman" w:hAnsi="Times New Roman" w:cs="Times New Roman"/>
          <w:b/>
          <w:i/>
          <w:sz w:val="32"/>
          <w:szCs w:val="32"/>
        </w:rPr>
        <w:t>Задачи программы:</w:t>
      </w:r>
    </w:p>
    <w:p w:rsidR="002C652A" w:rsidRPr="00101D8A" w:rsidRDefault="002C652A"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Изучение истории родного края, обычаев, традиций и духовной культуры русского народа.</w:t>
      </w:r>
    </w:p>
    <w:p w:rsidR="002C652A" w:rsidRPr="00101D8A" w:rsidRDefault="002C652A"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Формирование гражданских и патриотических чувств, любви к Отечеству.</w:t>
      </w:r>
    </w:p>
    <w:p w:rsidR="002C652A" w:rsidRPr="00101D8A" w:rsidRDefault="00780489"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Приобретение знаний основ культуры и искусства наших предков.</w:t>
      </w:r>
    </w:p>
    <w:p w:rsidR="00780489" w:rsidRPr="00101D8A" w:rsidRDefault="00780489"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Способствовать развитию у детей навыков познавательной творческой деятельности.</w:t>
      </w:r>
    </w:p>
    <w:p w:rsidR="00780489" w:rsidRPr="00101D8A" w:rsidRDefault="00780489"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Выработка умений по ведению посильной исследовательской работы в области краеведения.</w:t>
      </w:r>
    </w:p>
    <w:p w:rsidR="00780489" w:rsidRPr="00101D8A" w:rsidRDefault="00780489" w:rsidP="002C652A">
      <w:pPr>
        <w:pStyle w:val="a3"/>
        <w:numPr>
          <w:ilvl w:val="0"/>
          <w:numId w:val="2"/>
        </w:numPr>
        <w:jc w:val="both"/>
        <w:rPr>
          <w:rFonts w:ascii="Times New Roman" w:hAnsi="Times New Roman" w:cs="Times New Roman"/>
          <w:sz w:val="32"/>
          <w:szCs w:val="32"/>
        </w:rPr>
      </w:pPr>
      <w:r w:rsidRPr="00101D8A">
        <w:rPr>
          <w:rFonts w:ascii="Times New Roman" w:hAnsi="Times New Roman" w:cs="Times New Roman"/>
          <w:sz w:val="32"/>
          <w:szCs w:val="32"/>
        </w:rPr>
        <w:t>Воспитание любви к родителям, близким, изучение и сохранение семейных традиций.</w:t>
      </w:r>
    </w:p>
    <w:p w:rsidR="00780489" w:rsidRPr="00101D8A" w:rsidRDefault="00780489" w:rsidP="00E237F6">
      <w:pPr>
        <w:jc w:val="both"/>
        <w:rPr>
          <w:rFonts w:ascii="Times New Roman" w:hAnsi="Times New Roman" w:cs="Times New Roman"/>
          <w:sz w:val="32"/>
          <w:szCs w:val="32"/>
        </w:rPr>
      </w:pPr>
    </w:p>
    <w:p w:rsidR="00E237F6" w:rsidRPr="00101D8A" w:rsidRDefault="00E237F6" w:rsidP="00E237F6">
      <w:pPr>
        <w:jc w:val="both"/>
        <w:rPr>
          <w:rFonts w:ascii="Times New Roman" w:hAnsi="Times New Roman" w:cs="Times New Roman"/>
          <w:sz w:val="32"/>
          <w:szCs w:val="32"/>
        </w:rPr>
      </w:pPr>
      <w:r w:rsidRPr="00101D8A">
        <w:rPr>
          <w:rFonts w:ascii="Times New Roman" w:hAnsi="Times New Roman" w:cs="Times New Roman"/>
          <w:sz w:val="32"/>
          <w:szCs w:val="32"/>
        </w:rPr>
        <w:t>Реализация задач возможна при условии проведения систематических занятий с дошкольниками, последовательного изучения курса, использование разнообразных форм занятий, выполнение творческих работ.</w:t>
      </w:r>
    </w:p>
    <w:p w:rsidR="00E237F6" w:rsidRPr="00101D8A" w:rsidRDefault="00E237F6" w:rsidP="00E237F6">
      <w:pPr>
        <w:jc w:val="both"/>
        <w:rPr>
          <w:rFonts w:ascii="Times New Roman" w:hAnsi="Times New Roman" w:cs="Times New Roman"/>
          <w:sz w:val="28"/>
          <w:szCs w:val="28"/>
        </w:rPr>
      </w:pPr>
    </w:p>
    <w:p w:rsidR="00E237F6" w:rsidRPr="00101D8A" w:rsidRDefault="00E237F6" w:rsidP="00E237F6">
      <w:pPr>
        <w:jc w:val="both"/>
        <w:rPr>
          <w:rFonts w:ascii="Times New Roman" w:hAnsi="Times New Roman" w:cs="Times New Roman"/>
          <w:sz w:val="28"/>
          <w:szCs w:val="28"/>
        </w:rPr>
      </w:pPr>
    </w:p>
    <w:p w:rsidR="00E237F6" w:rsidRPr="00101D8A" w:rsidRDefault="00E237F6" w:rsidP="00E237F6">
      <w:pPr>
        <w:jc w:val="both"/>
        <w:rPr>
          <w:rFonts w:ascii="Times New Roman" w:hAnsi="Times New Roman" w:cs="Times New Roman"/>
          <w:sz w:val="28"/>
          <w:szCs w:val="28"/>
        </w:rPr>
      </w:pPr>
    </w:p>
    <w:p w:rsidR="00E237F6" w:rsidRPr="00101D8A" w:rsidRDefault="00E237F6" w:rsidP="00E237F6">
      <w:pPr>
        <w:jc w:val="both"/>
        <w:rPr>
          <w:rFonts w:ascii="Times New Roman" w:hAnsi="Times New Roman" w:cs="Times New Roman"/>
          <w:sz w:val="28"/>
          <w:szCs w:val="28"/>
        </w:rPr>
      </w:pPr>
    </w:p>
    <w:p w:rsidR="00E237F6" w:rsidRPr="00101D8A" w:rsidRDefault="00E237F6" w:rsidP="00E237F6">
      <w:pPr>
        <w:jc w:val="both"/>
        <w:rPr>
          <w:rFonts w:ascii="Times New Roman" w:hAnsi="Times New Roman" w:cs="Times New Roman"/>
          <w:sz w:val="28"/>
          <w:szCs w:val="28"/>
        </w:rPr>
      </w:pPr>
    </w:p>
    <w:p w:rsidR="00E237F6" w:rsidRPr="00101D8A" w:rsidRDefault="00E237F6" w:rsidP="00E237F6">
      <w:pPr>
        <w:jc w:val="both"/>
        <w:rPr>
          <w:rFonts w:ascii="Times New Roman" w:hAnsi="Times New Roman" w:cs="Times New Roman"/>
          <w:b/>
          <w:i/>
          <w:sz w:val="36"/>
          <w:szCs w:val="36"/>
        </w:rPr>
      </w:pPr>
      <w:r w:rsidRPr="00101D8A">
        <w:rPr>
          <w:rFonts w:ascii="Times New Roman" w:hAnsi="Times New Roman" w:cs="Times New Roman"/>
          <w:b/>
          <w:i/>
          <w:sz w:val="36"/>
          <w:szCs w:val="36"/>
        </w:rPr>
        <w:t>Основные направления:</w:t>
      </w:r>
    </w:p>
    <w:p w:rsidR="00556278" w:rsidRPr="00101D8A" w:rsidRDefault="00E237F6" w:rsidP="00E237F6">
      <w:pPr>
        <w:jc w:val="both"/>
        <w:rPr>
          <w:rFonts w:ascii="Times New Roman" w:hAnsi="Times New Roman" w:cs="Times New Roman"/>
          <w:sz w:val="32"/>
          <w:szCs w:val="32"/>
        </w:rPr>
      </w:pPr>
      <w:r w:rsidRPr="00101D8A">
        <w:rPr>
          <w:rFonts w:ascii="Times New Roman" w:hAnsi="Times New Roman" w:cs="Times New Roman"/>
          <w:sz w:val="32"/>
          <w:szCs w:val="32"/>
        </w:rPr>
        <w:t>Программа включает следующие основные направления деятельности по воспитанию гражданственности, патриотизма и культуры межнационального общения в сфере образования.</w:t>
      </w:r>
    </w:p>
    <w:p w:rsidR="00556278" w:rsidRPr="00101D8A" w:rsidRDefault="00E237F6" w:rsidP="00556278">
      <w:pPr>
        <w:pStyle w:val="a3"/>
        <w:numPr>
          <w:ilvl w:val="0"/>
          <w:numId w:val="3"/>
        </w:numPr>
        <w:jc w:val="both"/>
        <w:rPr>
          <w:rFonts w:ascii="Times New Roman" w:hAnsi="Times New Roman" w:cs="Times New Roman"/>
          <w:sz w:val="32"/>
          <w:szCs w:val="32"/>
        </w:rPr>
      </w:pPr>
      <w:r w:rsidRPr="00101D8A">
        <w:rPr>
          <w:rFonts w:ascii="Times New Roman" w:hAnsi="Times New Roman" w:cs="Times New Roman"/>
          <w:sz w:val="32"/>
          <w:szCs w:val="32"/>
        </w:rPr>
        <w:t>Разработка социокультурных и социальнопедагогических моделей воспитания у детей патриотизма в системе образования.</w:t>
      </w:r>
    </w:p>
    <w:p w:rsidR="00E237F6" w:rsidRPr="00101D8A" w:rsidRDefault="00E237F6" w:rsidP="00E237F6">
      <w:pPr>
        <w:pStyle w:val="a3"/>
        <w:numPr>
          <w:ilvl w:val="0"/>
          <w:numId w:val="3"/>
        </w:numPr>
        <w:jc w:val="both"/>
        <w:rPr>
          <w:rFonts w:ascii="Times New Roman" w:hAnsi="Times New Roman" w:cs="Times New Roman"/>
          <w:sz w:val="32"/>
          <w:szCs w:val="32"/>
        </w:rPr>
      </w:pPr>
      <w:r w:rsidRPr="00101D8A">
        <w:rPr>
          <w:rFonts w:ascii="Times New Roman" w:hAnsi="Times New Roman" w:cs="Times New Roman"/>
          <w:sz w:val="32"/>
          <w:szCs w:val="32"/>
        </w:rPr>
        <w:t>Развитие содержания и  методов воспитательной деятельности в системе образования на основе традиционных мировоззренческих, духовно-нравственных ценностей народов России.</w:t>
      </w:r>
    </w:p>
    <w:p w:rsidR="00E237F6" w:rsidRPr="00101D8A" w:rsidRDefault="00E237F6" w:rsidP="00E237F6">
      <w:pPr>
        <w:pStyle w:val="a3"/>
        <w:numPr>
          <w:ilvl w:val="0"/>
          <w:numId w:val="3"/>
        </w:numPr>
        <w:jc w:val="both"/>
        <w:rPr>
          <w:rFonts w:ascii="Times New Roman" w:hAnsi="Times New Roman" w:cs="Times New Roman"/>
          <w:sz w:val="32"/>
          <w:szCs w:val="32"/>
        </w:rPr>
      </w:pPr>
      <w:r w:rsidRPr="00101D8A">
        <w:rPr>
          <w:rFonts w:ascii="Times New Roman" w:hAnsi="Times New Roman" w:cs="Times New Roman"/>
          <w:sz w:val="32"/>
          <w:szCs w:val="32"/>
        </w:rPr>
        <w:t>Развитие национального самосознания детей в контексте общероссийской гражданственности, приобщение к ценностям этнической культуры в контексте общенациональной Российской культуры.</w:t>
      </w:r>
    </w:p>
    <w:p w:rsidR="00E237F6" w:rsidRPr="00101D8A" w:rsidRDefault="0071435F" w:rsidP="00E237F6">
      <w:pPr>
        <w:pStyle w:val="a3"/>
        <w:numPr>
          <w:ilvl w:val="0"/>
          <w:numId w:val="3"/>
        </w:numPr>
        <w:jc w:val="both"/>
        <w:rPr>
          <w:rFonts w:ascii="Times New Roman" w:hAnsi="Times New Roman" w:cs="Times New Roman"/>
          <w:sz w:val="32"/>
          <w:szCs w:val="32"/>
        </w:rPr>
      </w:pPr>
      <w:r w:rsidRPr="00101D8A">
        <w:rPr>
          <w:rFonts w:ascii="Times New Roman" w:hAnsi="Times New Roman" w:cs="Times New Roman"/>
          <w:sz w:val="32"/>
          <w:szCs w:val="32"/>
        </w:rPr>
        <w:t>Укрепление материально-технической базы воспитательной деятельности.</w:t>
      </w:r>
    </w:p>
    <w:p w:rsidR="0071435F" w:rsidRPr="00101D8A" w:rsidRDefault="0071435F" w:rsidP="0071435F">
      <w:pPr>
        <w:jc w:val="both"/>
        <w:rPr>
          <w:rFonts w:ascii="Times New Roman" w:hAnsi="Times New Roman" w:cs="Times New Roman"/>
          <w:sz w:val="32"/>
          <w:szCs w:val="32"/>
        </w:rPr>
      </w:pPr>
      <w:r w:rsidRPr="00101D8A">
        <w:rPr>
          <w:rFonts w:ascii="Times New Roman" w:hAnsi="Times New Roman" w:cs="Times New Roman"/>
          <w:b/>
          <w:i/>
          <w:sz w:val="32"/>
          <w:szCs w:val="32"/>
        </w:rPr>
        <w:t>Формы работы: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Дидактические игры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Ролевые игры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 xml:space="preserve">Родная природа </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Родной город-символика</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Генеалогическое дерево</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Моя семья</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Русский фольклор</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Праздники</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Народные игры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Научно-позновательные игры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Привлечение родителей в образовательный процесс (экскурсия)</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Встреча с интересными людьми</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lastRenderedPageBreak/>
        <w:t>Обогащение предметно-развивающейся среды.</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Исследовательская работа</w:t>
      </w:r>
      <w:r w:rsidR="00CB0A39">
        <w:rPr>
          <w:rFonts w:ascii="Times New Roman" w:hAnsi="Times New Roman" w:cs="Times New Roman"/>
          <w:sz w:val="32"/>
          <w:szCs w:val="32"/>
        </w:rPr>
        <w:t xml:space="preserve"> </w:t>
      </w:r>
      <w:r w:rsidRPr="00101D8A">
        <w:rPr>
          <w:rFonts w:ascii="Times New Roman" w:hAnsi="Times New Roman" w:cs="Times New Roman"/>
          <w:sz w:val="32"/>
          <w:szCs w:val="32"/>
        </w:rPr>
        <w:t>- «История микрорайона в названии улиц»</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Встречи  с ветеранами</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Уроки мужества</w:t>
      </w:r>
    </w:p>
    <w:p w:rsidR="0071435F" w:rsidRPr="00101D8A" w:rsidRDefault="0071435F"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Конкурсы</w:t>
      </w:r>
    </w:p>
    <w:p w:rsidR="0071435F" w:rsidRPr="00101D8A" w:rsidRDefault="008A0AB2"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Создание линии музея</w:t>
      </w:r>
    </w:p>
    <w:p w:rsidR="008A0AB2" w:rsidRPr="00101D8A" w:rsidRDefault="008A0AB2" w:rsidP="0071435F">
      <w:pPr>
        <w:pStyle w:val="a3"/>
        <w:numPr>
          <w:ilvl w:val="0"/>
          <w:numId w:val="4"/>
        </w:numPr>
        <w:jc w:val="both"/>
        <w:rPr>
          <w:rFonts w:ascii="Times New Roman" w:hAnsi="Times New Roman" w:cs="Times New Roman"/>
          <w:sz w:val="32"/>
          <w:szCs w:val="32"/>
        </w:rPr>
      </w:pPr>
      <w:r w:rsidRPr="00101D8A">
        <w:rPr>
          <w:rFonts w:ascii="Times New Roman" w:hAnsi="Times New Roman" w:cs="Times New Roman"/>
          <w:sz w:val="32"/>
          <w:szCs w:val="32"/>
        </w:rPr>
        <w:t>Оформление книги « Летописи с родителями»</w:t>
      </w:r>
    </w:p>
    <w:p w:rsidR="008A0AB2" w:rsidRPr="00101D8A" w:rsidRDefault="008A0AB2" w:rsidP="008A0AB2">
      <w:pPr>
        <w:jc w:val="both"/>
        <w:rPr>
          <w:rFonts w:ascii="Times New Roman" w:hAnsi="Times New Roman" w:cs="Times New Roman"/>
          <w:sz w:val="32"/>
          <w:szCs w:val="32"/>
        </w:rPr>
      </w:pPr>
    </w:p>
    <w:p w:rsidR="008A0AB2" w:rsidRPr="00101D8A" w:rsidRDefault="008A0AB2" w:rsidP="008A0AB2">
      <w:pPr>
        <w:jc w:val="both"/>
        <w:rPr>
          <w:rFonts w:ascii="Times New Roman" w:hAnsi="Times New Roman" w:cs="Times New Roman"/>
          <w:b/>
          <w:i/>
          <w:sz w:val="36"/>
          <w:szCs w:val="36"/>
        </w:rPr>
      </w:pPr>
      <w:r w:rsidRPr="00101D8A">
        <w:rPr>
          <w:rFonts w:ascii="Times New Roman" w:hAnsi="Times New Roman" w:cs="Times New Roman"/>
          <w:b/>
          <w:i/>
          <w:sz w:val="36"/>
          <w:szCs w:val="36"/>
        </w:rPr>
        <w:t>Прогнозируемые результаты:</w:t>
      </w:r>
    </w:p>
    <w:p w:rsidR="008A0AB2" w:rsidRPr="00101D8A" w:rsidRDefault="008A0AB2" w:rsidP="008A0AB2">
      <w:pPr>
        <w:jc w:val="both"/>
        <w:rPr>
          <w:rFonts w:ascii="Times New Roman" w:hAnsi="Times New Roman" w:cs="Times New Roman"/>
          <w:sz w:val="32"/>
          <w:szCs w:val="32"/>
        </w:rPr>
      </w:pPr>
      <w:r w:rsidRPr="00101D8A">
        <w:rPr>
          <w:rFonts w:ascii="Times New Roman" w:hAnsi="Times New Roman" w:cs="Times New Roman"/>
          <w:sz w:val="32"/>
          <w:szCs w:val="32"/>
        </w:rPr>
        <w:t>Программа предусматривае</w:t>
      </w:r>
      <w:r w:rsidR="00A338D3">
        <w:rPr>
          <w:rFonts w:ascii="Times New Roman" w:hAnsi="Times New Roman" w:cs="Times New Roman"/>
          <w:sz w:val="32"/>
          <w:szCs w:val="32"/>
        </w:rPr>
        <w:t>т проведение итоговых занятий (</w:t>
      </w:r>
      <w:r w:rsidRPr="00101D8A">
        <w:rPr>
          <w:rFonts w:ascii="Times New Roman" w:hAnsi="Times New Roman" w:cs="Times New Roman"/>
          <w:sz w:val="32"/>
          <w:szCs w:val="32"/>
        </w:rPr>
        <w:t>после изучения отдельных блоков), которые представляют собой утренники, праздники народного календаря, ярмарки, деревенские посиделки и т.д.</w:t>
      </w:r>
    </w:p>
    <w:p w:rsidR="008A0AB2" w:rsidRPr="00101D8A" w:rsidRDefault="008A0AB2" w:rsidP="008A0AB2">
      <w:pPr>
        <w:jc w:val="both"/>
        <w:rPr>
          <w:rFonts w:ascii="Times New Roman" w:hAnsi="Times New Roman" w:cs="Times New Roman"/>
          <w:sz w:val="32"/>
          <w:szCs w:val="32"/>
        </w:rPr>
      </w:pPr>
      <w:r w:rsidRPr="00101D8A">
        <w:rPr>
          <w:rFonts w:ascii="Times New Roman" w:hAnsi="Times New Roman" w:cs="Times New Roman"/>
          <w:sz w:val="32"/>
          <w:szCs w:val="32"/>
        </w:rPr>
        <w:t xml:space="preserve"> Обязательным условием и залогом успеха является присутствие на итоговых занятиях гостей – зрителей, так как справедливую оценку за получение знания и умения могут поставить только зрители.</w:t>
      </w:r>
    </w:p>
    <w:p w:rsidR="008A0AB2" w:rsidRPr="00101D8A" w:rsidRDefault="008A0AB2" w:rsidP="008A0AB2">
      <w:pPr>
        <w:jc w:val="both"/>
        <w:rPr>
          <w:rFonts w:ascii="Times New Roman" w:hAnsi="Times New Roman" w:cs="Times New Roman"/>
          <w:sz w:val="32"/>
          <w:szCs w:val="32"/>
        </w:rPr>
      </w:pPr>
      <w:r w:rsidRPr="00101D8A">
        <w:rPr>
          <w:rFonts w:ascii="Times New Roman" w:hAnsi="Times New Roman" w:cs="Times New Roman"/>
          <w:sz w:val="32"/>
          <w:szCs w:val="32"/>
        </w:rPr>
        <w:t>Ожидается развитие и укрепление у детей чувства любви к родному краю, через знания по истории и культуры родного края происходит формирование нравственной личности гражданина и патриота России.</w:t>
      </w:r>
    </w:p>
    <w:p w:rsidR="00A338D3" w:rsidRDefault="008A0AB2" w:rsidP="00A338D3">
      <w:pPr>
        <w:jc w:val="both"/>
        <w:rPr>
          <w:rFonts w:ascii="Times New Roman" w:hAnsi="Times New Roman" w:cs="Times New Roman"/>
          <w:sz w:val="32"/>
          <w:szCs w:val="32"/>
        </w:rPr>
      </w:pPr>
      <w:r w:rsidRPr="00101D8A">
        <w:rPr>
          <w:rFonts w:ascii="Times New Roman" w:hAnsi="Times New Roman" w:cs="Times New Roman"/>
          <w:sz w:val="32"/>
          <w:szCs w:val="32"/>
        </w:rPr>
        <w:t>Ребята в повседневной жизни будут проявлять активную гражданскую позицию, сумеют сделать нравственный выбор в создавшейся жизненной ситуации.</w:t>
      </w:r>
    </w:p>
    <w:p w:rsidR="008A0AB2" w:rsidRPr="00A338D3" w:rsidRDefault="008A0AB2" w:rsidP="00A338D3">
      <w:pPr>
        <w:pStyle w:val="a3"/>
        <w:numPr>
          <w:ilvl w:val="0"/>
          <w:numId w:val="6"/>
        </w:numPr>
        <w:jc w:val="both"/>
        <w:rPr>
          <w:rFonts w:ascii="Times New Roman" w:hAnsi="Times New Roman" w:cs="Times New Roman"/>
          <w:sz w:val="32"/>
          <w:szCs w:val="32"/>
        </w:rPr>
      </w:pPr>
      <w:r w:rsidRPr="00A338D3">
        <w:rPr>
          <w:rFonts w:ascii="Times New Roman" w:hAnsi="Times New Roman" w:cs="Times New Roman"/>
          <w:sz w:val="32"/>
          <w:szCs w:val="32"/>
        </w:rPr>
        <w:t>Дети по мере реализации программы овладеют навыками поисковой работы.</w:t>
      </w:r>
    </w:p>
    <w:p w:rsidR="008A0AB2"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У ребенка формируется целостный положительный взгляд на окружающий мир и место в этом мире человека;</w:t>
      </w:r>
    </w:p>
    <w:p w:rsidR="00015FBF"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 xml:space="preserve">Содержание занятий по знакомству с родным краем выстраивается на более близком материале, чем содержание </w:t>
      </w:r>
      <w:r w:rsidRPr="00101D8A">
        <w:rPr>
          <w:rFonts w:ascii="Times New Roman" w:hAnsi="Times New Roman" w:cs="Times New Roman"/>
          <w:sz w:val="32"/>
          <w:szCs w:val="32"/>
        </w:rPr>
        <w:lastRenderedPageBreak/>
        <w:t>других курсов, поэтому вхождение в учебную деятельность проходит легче;</w:t>
      </w:r>
    </w:p>
    <w:p w:rsidR="00015FBF"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Ребенок получает навыки адекватного и безопасного поведения в окружающем мире;</w:t>
      </w:r>
    </w:p>
    <w:p w:rsidR="00015FBF"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 xml:space="preserve">Дети включены в различные виды деятельности, способствующие развитию знаний об окружающем мире, </w:t>
      </w:r>
      <w:r w:rsidR="0091265C" w:rsidRPr="00101D8A">
        <w:rPr>
          <w:rFonts w:ascii="Times New Roman" w:hAnsi="Times New Roman" w:cs="Times New Roman"/>
          <w:sz w:val="32"/>
          <w:szCs w:val="32"/>
        </w:rPr>
        <w:t>формированию различных умений (</w:t>
      </w:r>
      <w:r w:rsidRPr="00101D8A">
        <w:rPr>
          <w:rFonts w:ascii="Times New Roman" w:hAnsi="Times New Roman" w:cs="Times New Roman"/>
          <w:sz w:val="32"/>
          <w:szCs w:val="32"/>
        </w:rPr>
        <w:t>познав</w:t>
      </w:r>
      <w:r w:rsidR="0091265C" w:rsidRPr="00101D8A">
        <w:rPr>
          <w:rFonts w:ascii="Times New Roman" w:hAnsi="Times New Roman" w:cs="Times New Roman"/>
          <w:sz w:val="32"/>
          <w:szCs w:val="32"/>
        </w:rPr>
        <w:t>ательных, речевых, практических</w:t>
      </w:r>
      <w:r w:rsidRPr="00101D8A">
        <w:rPr>
          <w:rFonts w:ascii="Times New Roman" w:hAnsi="Times New Roman" w:cs="Times New Roman"/>
          <w:sz w:val="32"/>
          <w:szCs w:val="32"/>
        </w:rPr>
        <w:t>) и развитию познавательного отношения к миру;</w:t>
      </w:r>
    </w:p>
    <w:p w:rsidR="00015FBF"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Обогащается социальный опыт, опыт коммуникативного взаимодействия с окружающими.</w:t>
      </w:r>
    </w:p>
    <w:p w:rsidR="00015FBF" w:rsidRPr="00101D8A" w:rsidRDefault="00015FBF" w:rsidP="00015FBF">
      <w:pPr>
        <w:pStyle w:val="a3"/>
        <w:numPr>
          <w:ilvl w:val="0"/>
          <w:numId w:val="6"/>
        </w:numPr>
        <w:ind w:left="709"/>
        <w:jc w:val="both"/>
        <w:rPr>
          <w:rFonts w:ascii="Times New Roman" w:hAnsi="Times New Roman" w:cs="Times New Roman"/>
          <w:sz w:val="32"/>
          <w:szCs w:val="32"/>
        </w:rPr>
      </w:pPr>
      <w:r w:rsidRPr="00101D8A">
        <w:rPr>
          <w:rFonts w:ascii="Times New Roman" w:hAnsi="Times New Roman" w:cs="Times New Roman"/>
          <w:sz w:val="32"/>
          <w:szCs w:val="32"/>
        </w:rPr>
        <w:t>Выпускники МДОУ успешно переходят в условия новой жизненной ситуации, легко адаптируются в школе.</w:t>
      </w: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015FBF" w:rsidP="00015FBF">
      <w:pPr>
        <w:jc w:val="both"/>
        <w:rPr>
          <w:rFonts w:ascii="Times New Roman" w:hAnsi="Times New Roman" w:cs="Times New Roman"/>
          <w:sz w:val="32"/>
          <w:szCs w:val="32"/>
        </w:rPr>
      </w:pPr>
    </w:p>
    <w:p w:rsidR="00015FBF" w:rsidRPr="00101D8A" w:rsidRDefault="00F85740" w:rsidP="00015FBF">
      <w:pPr>
        <w:jc w:val="both"/>
        <w:rPr>
          <w:rFonts w:ascii="Times New Roman" w:hAnsi="Times New Roman" w:cs="Times New Roman"/>
          <w:b/>
          <w:i/>
          <w:sz w:val="36"/>
          <w:szCs w:val="36"/>
        </w:rPr>
      </w:pPr>
      <w:r w:rsidRPr="00101D8A">
        <w:rPr>
          <w:rFonts w:ascii="Times New Roman" w:hAnsi="Times New Roman" w:cs="Times New Roman"/>
          <w:b/>
          <w:i/>
          <w:sz w:val="36"/>
          <w:szCs w:val="36"/>
        </w:rPr>
        <w:t xml:space="preserve">            Механизм реализации программы</w:t>
      </w:r>
    </w:p>
    <w:p w:rsidR="00F85740" w:rsidRPr="00101D8A" w:rsidRDefault="00F85740" w:rsidP="00F85740">
      <w:pPr>
        <w:pStyle w:val="a3"/>
        <w:numPr>
          <w:ilvl w:val="0"/>
          <w:numId w:val="7"/>
        </w:numPr>
        <w:jc w:val="both"/>
        <w:rPr>
          <w:rFonts w:ascii="Times New Roman" w:hAnsi="Times New Roman" w:cs="Times New Roman"/>
          <w:sz w:val="32"/>
          <w:szCs w:val="32"/>
        </w:rPr>
      </w:pPr>
      <w:r w:rsidRPr="00101D8A">
        <w:rPr>
          <w:rFonts w:ascii="Times New Roman" w:hAnsi="Times New Roman" w:cs="Times New Roman"/>
          <w:sz w:val="32"/>
          <w:szCs w:val="32"/>
        </w:rPr>
        <w:t>Беседы, заучивание стихов, рассмотрение картин, альбомов.</w:t>
      </w:r>
    </w:p>
    <w:p w:rsidR="00F85740" w:rsidRPr="00101D8A" w:rsidRDefault="00F85740" w:rsidP="001E7F1B">
      <w:pPr>
        <w:pStyle w:val="a3"/>
        <w:numPr>
          <w:ilvl w:val="0"/>
          <w:numId w:val="7"/>
        </w:numPr>
        <w:rPr>
          <w:rFonts w:ascii="Times New Roman" w:hAnsi="Times New Roman" w:cs="Times New Roman"/>
          <w:sz w:val="32"/>
          <w:szCs w:val="32"/>
        </w:rPr>
      </w:pPr>
      <w:r w:rsidRPr="00101D8A">
        <w:rPr>
          <w:rFonts w:ascii="Times New Roman" w:hAnsi="Times New Roman" w:cs="Times New Roman"/>
          <w:sz w:val="32"/>
          <w:szCs w:val="32"/>
        </w:rPr>
        <w:t>Художественно-творческая  деятельность: аппликация, лепка, рисова</w:t>
      </w:r>
      <w:r w:rsidR="0091265C" w:rsidRPr="00101D8A">
        <w:rPr>
          <w:rFonts w:ascii="Times New Roman" w:hAnsi="Times New Roman" w:cs="Times New Roman"/>
          <w:sz w:val="32"/>
          <w:szCs w:val="32"/>
        </w:rPr>
        <w:t>ние,</w:t>
      </w:r>
      <w:r w:rsidR="001E7F1B" w:rsidRPr="001E7F1B">
        <w:rPr>
          <w:rFonts w:ascii="Times New Roman" w:hAnsi="Times New Roman" w:cs="Times New Roman"/>
          <w:sz w:val="32"/>
          <w:szCs w:val="32"/>
        </w:rPr>
        <w:t xml:space="preserve"> </w:t>
      </w:r>
      <w:r w:rsidRPr="00101D8A">
        <w:rPr>
          <w:rFonts w:ascii="Times New Roman" w:hAnsi="Times New Roman" w:cs="Times New Roman"/>
          <w:sz w:val="32"/>
          <w:szCs w:val="32"/>
        </w:rPr>
        <w:t>конструирование.</w:t>
      </w:r>
      <w:r w:rsidR="001E7F1B" w:rsidRPr="001E7F1B">
        <w:rPr>
          <w:rFonts w:ascii="Times New Roman" w:hAnsi="Times New Roman" w:cs="Times New Roman"/>
          <w:sz w:val="32"/>
          <w:szCs w:val="32"/>
        </w:rPr>
        <w:t xml:space="preserve"> </w:t>
      </w:r>
      <w:r w:rsidR="0091265C" w:rsidRPr="00101D8A">
        <w:rPr>
          <w:rFonts w:ascii="Times New Roman" w:hAnsi="Times New Roman" w:cs="Times New Roman"/>
          <w:sz w:val="32"/>
          <w:szCs w:val="32"/>
        </w:rPr>
        <w:t>Спортивные праздники</w:t>
      </w:r>
      <w:r w:rsidRPr="00101D8A">
        <w:rPr>
          <w:rFonts w:ascii="Times New Roman" w:hAnsi="Times New Roman" w:cs="Times New Roman"/>
          <w:sz w:val="32"/>
          <w:szCs w:val="32"/>
        </w:rPr>
        <w:t>,</w:t>
      </w:r>
      <w:r w:rsidR="0091265C" w:rsidRPr="00101D8A">
        <w:rPr>
          <w:rFonts w:ascii="Times New Roman" w:hAnsi="Times New Roman" w:cs="Times New Roman"/>
          <w:sz w:val="32"/>
          <w:szCs w:val="32"/>
        </w:rPr>
        <w:t xml:space="preserve"> </w:t>
      </w:r>
      <w:r w:rsidRPr="00101D8A">
        <w:rPr>
          <w:rFonts w:ascii="Times New Roman" w:hAnsi="Times New Roman" w:cs="Times New Roman"/>
          <w:sz w:val="32"/>
          <w:szCs w:val="32"/>
        </w:rPr>
        <w:t>сюжетн</w:t>
      </w:r>
      <w:r w:rsidR="0091265C" w:rsidRPr="00101D8A">
        <w:rPr>
          <w:rFonts w:ascii="Times New Roman" w:hAnsi="Times New Roman" w:cs="Times New Roman"/>
          <w:sz w:val="32"/>
          <w:szCs w:val="32"/>
        </w:rPr>
        <w:t>о-ролевые игры, подвижные игры. Музыкальный репертуар (слушание).</w:t>
      </w:r>
    </w:p>
    <w:p w:rsidR="0091265C" w:rsidRPr="00101D8A" w:rsidRDefault="0091265C"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Оформление материалов «Книга Памяти»</w:t>
      </w:r>
    </w:p>
    <w:p w:rsidR="0091265C" w:rsidRPr="00101D8A" w:rsidRDefault="00B55A77"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Встреча с ветеранами</w:t>
      </w:r>
    </w:p>
    <w:p w:rsidR="00B55A77"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Организация взаимодействия с семьями воспитанников по обеспечению преемственности в воспитании, образовании и развитии ребенка.</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Повышение профессионального рейтинга педагогов МДОУ в образовательной среде города.</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Проведение выставок предметов русского быта</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Проведение выставок декоративно-прикладного народного творчества.</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Организация праздников народного календаря.</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Участие в фестивале народных игр.</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Участие в благотворительных акциях</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Участие в городском смотре музеев</w:t>
      </w:r>
    </w:p>
    <w:p w:rsidR="0086442A" w:rsidRPr="00101D8A" w:rsidRDefault="0086442A" w:rsidP="0091265C">
      <w:pPr>
        <w:pStyle w:val="a3"/>
        <w:numPr>
          <w:ilvl w:val="0"/>
          <w:numId w:val="8"/>
        </w:numPr>
        <w:ind w:left="709"/>
        <w:jc w:val="both"/>
        <w:rPr>
          <w:rFonts w:ascii="Times New Roman" w:hAnsi="Times New Roman" w:cs="Times New Roman"/>
          <w:sz w:val="32"/>
          <w:szCs w:val="32"/>
        </w:rPr>
      </w:pPr>
      <w:r w:rsidRPr="00101D8A">
        <w:rPr>
          <w:rFonts w:ascii="Times New Roman" w:hAnsi="Times New Roman" w:cs="Times New Roman"/>
          <w:sz w:val="32"/>
          <w:szCs w:val="32"/>
        </w:rPr>
        <w:t>Посещение театра «Время Тайн»</w:t>
      </w:r>
    </w:p>
    <w:p w:rsidR="0086442A" w:rsidRPr="00101D8A" w:rsidRDefault="0086442A" w:rsidP="0086442A">
      <w:pPr>
        <w:jc w:val="both"/>
        <w:rPr>
          <w:rFonts w:ascii="Times New Roman" w:hAnsi="Times New Roman" w:cs="Times New Roman"/>
          <w:b/>
          <w:i/>
          <w:sz w:val="36"/>
          <w:szCs w:val="36"/>
        </w:rPr>
      </w:pPr>
      <w:r w:rsidRPr="00101D8A">
        <w:rPr>
          <w:rFonts w:ascii="Times New Roman" w:hAnsi="Times New Roman" w:cs="Times New Roman"/>
          <w:b/>
          <w:i/>
          <w:sz w:val="36"/>
          <w:szCs w:val="36"/>
        </w:rPr>
        <w:t>Кадровое обеспечение программ.</w:t>
      </w:r>
    </w:p>
    <w:p w:rsidR="0086442A" w:rsidRPr="00101D8A" w:rsidRDefault="0086442A" w:rsidP="0086442A">
      <w:pPr>
        <w:pStyle w:val="a3"/>
        <w:numPr>
          <w:ilvl w:val="0"/>
          <w:numId w:val="9"/>
        </w:numPr>
        <w:jc w:val="both"/>
        <w:rPr>
          <w:rFonts w:ascii="Times New Roman" w:hAnsi="Times New Roman" w:cs="Times New Roman"/>
          <w:sz w:val="32"/>
          <w:szCs w:val="32"/>
        </w:rPr>
      </w:pPr>
      <w:r w:rsidRPr="00101D8A">
        <w:rPr>
          <w:rFonts w:ascii="Times New Roman" w:hAnsi="Times New Roman" w:cs="Times New Roman"/>
          <w:sz w:val="32"/>
          <w:szCs w:val="32"/>
        </w:rPr>
        <w:t>Воспитатель</w:t>
      </w:r>
    </w:p>
    <w:p w:rsidR="0086442A" w:rsidRPr="00101D8A" w:rsidRDefault="0086442A" w:rsidP="0086442A">
      <w:pPr>
        <w:pStyle w:val="a3"/>
        <w:numPr>
          <w:ilvl w:val="0"/>
          <w:numId w:val="9"/>
        </w:numPr>
        <w:jc w:val="both"/>
        <w:rPr>
          <w:rFonts w:ascii="Times New Roman" w:hAnsi="Times New Roman" w:cs="Times New Roman"/>
          <w:sz w:val="32"/>
          <w:szCs w:val="32"/>
        </w:rPr>
      </w:pPr>
      <w:r w:rsidRPr="00101D8A">
        <w:rPr>
          <w:rFonts w:ascii="Times New Roman" w:hAnsi="Times New Roman" w:cs="Times New Roman"/>
          <w:sz w:val="32"/>
          <w:szCs w:val="32"/>
        </w:rPr>
        <w:t>Муз. руководитель</w:t>
      </w:r>
    </w:p>
    <w:p w:rsidR="0086442A" w:rsidRPr="00101D8A" w:rsidRDefault="0086442A" w:rsidP="0086442A">
      <w:pPr>
        <w:pStyle w:val="a3"/>
        <w:numPr>
          <w:ilvl w:val="0"/>
          <w:numId w:val="9"/>
        </w:numPr>
        <w:jc w:val="both"/>
        <w:rPr>
          <w:rFonts w:ascii="Times New Roman" w:hAnsi="Times New Roman" w:cs="Times New Roman"/>
          <w:sz w:val="32"/>
          <w:szCs w:val="32"/>
        </w:rPr>
      </w:pPr>
      <w:r w:rsidRPr="00101D8A">
        <w:rPr>
          <w:rFonts w:ascii="Times New Roman" w:hAnsi="Times New Roman" w:cs="Times New Roman"/>
          <w:sz w:val="32"/>
          <w:szCs w:val="32"/>
        </w:rPr>
        <w:t>Физ. Руководитель</w:t>
      </w:r>
    </w:p>
    <w:p w:rsidR="0086442A" w:rsidRPr="00101D8A" w:rsidRDefault="0086442A" w:rsidP="0086442A">
      <w:pPr>
        <w:pStyle w:val="a3"/>
        <w:numPr>
          <w:ilvl w:val="0"/>
          <w:numId w:val="9"/>
        </w:numPr>
        <w:jc w:val="both"/>
        <w:rPr>
          <w:rFonts w:ascii="Times New Roman" w:hAnsi="Times New Roman" w:cs="Times New Roman"/>
          <w:sz w:val="32"/>
          <w:szCs w:val="32"/>
        </w:rPr>
      </w:pPr>
      <w:r w:rsidRPr="00101D8A">
        <w:rPr>
          <w:rFonts w:ascii="Times New Roman" w:hAnsi="Times New Roman" w:cs="Times New Roman"/>
          <w:sz w:val="32"/>
          <w:szCs w:val="32"/>
        </w:rPr>
        <w:t>Руководитель кружка по экологии</w:t>
      </w:r>
    </w:p>
    <w:p w:rsidR="0086442A" w:rsidRPr="00101D8A" w:rsidRDefault="0086442A" w:rsidP="0086442A">
      <w:pPr>
        <w:pStyle w:val="a3"/>
        <w:numPr>
          <w:ilvl w:val="0"/>
          <w:numId w:val="9"/>
        </w:numPr>
        <w:jc w:val="both"/>
        <w:rPr>
          <w:rFonts w:ascii="Times New Roman" w:hAnsi="Times New Roman" w:cs="Times New Roman"/>
          <w:sz w:val="32"/>
          <w:szCs w:val="32"/>
        </w:rPr>
      </w:pPr>
      <w:r w:rsidRPr="00101D8A">
        <w:rPr>
          <w:rFonts w:ascii="Times New Roman" w:hAnsi="Times New Roman" w:cs="Times New Roman"/>
          <w:sz w:val="32"/>
          <w:szCs w:val="32"/>
        </w:rPr>
        <w:t>Заместитель заведующей Кислухина Н.А.</w:t>
      </w:r>
    </w:p>
    <w:p w:rsidR="0086442A" w:rsidRPr="00101D8A" w:rsidRDefault="0086442A" w:rsidP="0086442A">
      <w:pPr>
        <w:jc w:val="both"/>
        <w:rPr>
          <w:rFonts w:ascii="Times New Roman" w:hAnsi="Times New Roman" w:cs="Times New Roman"/>
          <w:sz w:val="32"/>
          <w:szCs w:val="32"/>
        </w:rPr>
      </w:pPr>
    </w:p>
    <w:p w:rsidR="0086442A" w:rsidRPr="00101D8A" w:rsidRDefault="0086442A" w:rsidP="0086442A">
      <w:pPr>
        <w:jc w:val="both"/>
        <w:rPr>
          <w:rFonts w:ascii="Times New Roman" w:hAnsi="Times New Roman" w:cs="Times New Roman"/>
          <w:sz w:val="32"/>
          <w:szCs w:val="32"/>
        </w:rPr>
      </w:pPr>
    </w:p>
    <w:p w:rsidR="0086442A" w:rsidRPr="00101D8A" w:rsidRDefault="0086442A" w:rsidP="0086442A">
      <w:pPr>
        <w:jc w:val="both"/>
        <w:rPr>
          <w:rFonts w:ascii="Times New Roman" w:hAnsi="Times New Roman" w:cs="Times New Roman"/>
          <w:sz w:val="32"/>
          <w:szCs w:val="32"/>
        </w:rPr>
      </w:pPr>
    </w:p>
    <w:p w:rsidR="0086442A" w:rsidRPr="00101D8A" w:rsidRDefault="0086442A" w:rsidP="0086442A">
      <w:pPr>
        <w:jc w:val="both"/>
        <w:rPr>
          <w:rFonts w:ascii="Times New Roman" w:hAnsi="Times New Roman" w:cs="Times New Roman"/>
          <w:sz w:val="32"/>
          <w:szCs w:val="32"/>
        </w:rPr>
      </w:pPr>
    </w:p>
    <w:p w:rsidR="0086442A" w:rsidRPr="00101D8A" w:rsidRDefault="0086442A" w:rsidP="0086442A">
      <w:pPr>
        <w:jc w:val="both"/>
        <w:rPr>
          <w:rFonts w:ascii="Times New Roman" w:hAnsi="Times New Roman" w:cs="Times New Roman"/>
          <w:b/>
          <w:i/>
          <w:sz w:val="36"/>
          <w:szCs w:val="36"/>
        </w:rPr>
      </w:pPr>
      <w:r w:rsidRPr="00101D8A">
        <w:rPr>
          <w:rFonts w:ascii="Times New Roman" w:hAnsi="Times New Roman" w:cs="Times New Roman"/>
          <w:b/>
          <w:i/>
          <w:sz w:val="36"/>
          <w:szCs w:val="36"/>
        </w:rPr>
        <w:t>Оценка эффективности реализации программы.</w:t>
      </w:r>
    </w:p>
    <w:p w:rsidR="0086442A" w:rsidRPr="00101D8A" w:rsidRDefault="0086442A" w:rsidP="0086442A">
      <w:pPr>
        <w:jc w:val="both"/>
        <w:rPr>
          <w:rFonts w:ascii="Times New Roman" w:hAnsi="Times New Roman" w:cs="Times New Roman"/>
          <w:b/>
          <w:sz w:val="36"/>
          <w:szCs w:val="36"/>
        </w:rPr>
      </w:pPr>
      <w:r w:rsidRPr="00101D8A">
        <w:rPr>
          <w:rFonts w:ascii="Times New Roman" w:hAnsi="Times New Roman" w:cs="Times New Roman"/>
          <w:b/>
          <w:sz w:val="36"/>
          <w:szCs w:val="36"/>
        </w:rPr>
        <w:t>Нравственные параметры:</w:t>
      </w:r>
    </w:p>
    <w:p w:rsidR="0086442A" w:rsidRPr="00101D8A" w:rsidRDefault="0086442A" w:rsidP="0086442A">
      <w:pPr>
        <w:pStyle w:val="a3"/>
        <w:numPr>
          <w:ilvl w:val="0"/>
          <w:numId w:val="11"/>
        </w:numPr>
        <w:jc w:val="both"/>
        <w:rPr>
          <w:rFonts w:ascii="Times New Roman" w:hAnsi="Times New Roman" w:cs="Times New Roman"/>
          <w:sz w:val="32"/>
          <w:szCs w:val="32"/>
        </w:rPr>
      </w:pPr>
      <w:r w:rsidRPr="00101D8A">
        <w:rPr>
          <w:rFonts w:ascii="Times New Roman" w:hAnsi="Times New Roman" w:cs="Times New Roman"/>
          <w:sz w:val="32"/>
          <w:szCs w:val="32"/>
        </w:rPr>
        <w:t>Повышение толерантности в межнациональном коллективе воспитанников интерната;</w:t>
      </w:r>
    </w:p>
    <w:p w:rsidR="0086442A" w:rsidRPr="00101D8A" w:rsidRDefault="00A11411" w:rsidP="0086442A">
      <w:pPr>
        <w:pStyle w:val="a3"/>
        <w:numPr>
          <w:ilvl w:val="0"/>
          <w:numId w:val="11"/>
        </w:numPr>
        <w:jc w:val="both"/>
        <w:rPr>
          <w:rFonts w:ascii="Times New Roman" w:hAnsi="Times New Roman" w:cs="Times New Roman"/>
          <w:sz w:val="32"/>
          <w:szCs w:val="32"/>
        </w:rPr>
      </w:pPr>
      <w:r w:rsidRPr="00101D8A">
        <w:rPr>
          <w:rFonts w:ascii="Times New Roman" w:hAnsi="Times New Roman" w:cs="Times New Roman"/>
          <w:sz w:val="32"/>
          <w:szCs w:val="32"/>
        </w:rPr>
        <w:t>Проявление моральных установок на готовность к защите Отечества;</w:t>
      </w:r>
    </w:p>
    <w:p w:rsidR="00A11411" w:rsidRPr="00101D8A" w:rsidRDefault="00A11411" w:rsidP="0086442A">
      <w:pPr>
        <w:pStyle w:val="a3"/>
        <w:numPr>
          <w:ilvl w:val="0"/>
          <w:numId w:val="11"/>
        </w:numPr>
        <w:jc w:val="both"/>
        <w:rPr>
          <w:rFonts w:ascii="Times New Roman" w:hAnsi="Times New Roman" w:cs="Times New Roman"/>
          <w:sz w:val="32"/>
          <w:szCs w:val="32"/>
        </w:rPr>
      </w:pPr>
      <w:r w:rsidRPr="00101D8A">
        <w:rPr>
          <w:rFonts w:ascii="Times New Roman" w:hAnsi="Times New Roman" w:cs="Times New Roman"/>
          <w:sz w:val="32"/>
          <w:szCs w:val="32"/>
        </w:rPr>
        <w:t>Упрочнение дружбы Российских народов;</w:t>
      </w:r>
    </w:p>
    <w:p w:rsidR="00A11411" w:rsidRPr="00101D8A" w:rsidRDefault="00A11411" w:rsidP="0086442A">
      <w:pPr>
        <w:pStyle w:val="a3"/>
        <w:numPr>
          <w:ilvl w:val="0"/>
          <w:numId w:val="11"/>
        </w:numPr>
        <w:jc w:val="both"/>
        <w:rPr>
          <w:rFonts w:ascii="Times New Roman" w:hAnsi="Times New Roman" w:cs="Times New Roman"/>
          <w:sz w:val="32"/>
          <w:szCs w:val="32"/>
        </w:rPr>
      </w:pPr>
      <w:r w:rsidRPr="00101D8A">
        <w:rPr>
          <w:rFonts w:ascii="Times New Roman" w:hAnsi="Times New Roman" w:cs="Times New Roman"/>
          <w:sz w:val="32"/>
          <w:szCs w:val="32"/>
        </w:rPr>
        <w:t>Уровень реализации творческого потенциала педагогов МДОУ в области патриотического воспитания.</w:t>
      </w:r>
    </w:p>
    <w:p w:rsidR="00A11411" w:rsidRPr="00101D8A" w:rsidRDefault="00A11411" w:rsidP="00A11411">
      <w:pPr>
        <w:jc w:val="both"/>
        <w:rPr>
          <w:rFonts w:ascii="Times New Roman" w:hAnsi="Times New Roman" w:cs="Times New Roman"/>
          <w:b/>
          <w:i/>
          <w:sz w:val="36"/>
          <w:szCs w:val="36"/>
        </w:rPr>
      </w:pPr>
      <w:r w:rsidRPr="00101D8A">
        <w:rPr>
          <w:rFonts w:ascii="Times New Roman" w:hAnsi="Times New Roman" w:cs="Times New Roman"/>
          <w:b/>
          <w:i/>
          <w:sz w:val="36"/>
          <w:szCs w:val="36"/>
        </w:rPr>
        <w:t>Качественные параметры - это количество:</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Подготовленных детей консультантов для работы в группе линии-музея, утренников.</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Дети и родители ежегодно участвующих в добровольческих акциях</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Дети участвуют в спортивных праздниках, соревнованиях, олимпиадах</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Участие в областных конкурсах посвященных -65летию Победы</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Концерты, просмотры фильмов</w:t>
      </w:r>
    </w:p>
    <w:p w:rsidR="00A11411" w:rsidRPr="00101D8A" w:rsidRDefault="00A11411"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Выращивание цветов (ветеранам)</w:t>
      </w:r>
    </w:p>
    <w:p w:rsidR="00A11411" w:rsidRPr="00101D8A" w:rsidRDefault="00556278"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Проведение конкурсно-игровой программы, используя фронтовые реликвии</w:t>
      </w:r>
    </w:p>
    <w:p w:rsidR="00556278" w:rsidRPr="00101D8A" w:rsidRDefault="00556278"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Изготовление подарка ветеранам</w:t>
      </w:r>
    </w:p>
    <w:p w:rsidR="00556278" w:rsidRPr="00101D8A" w:rsidRDefault="00556278" w:rsidP="00A11411">
      <w:pPr>
        <w:pStyle w:val="a3"/>
        <w:numPr>
          <w:ilvl w:val="0"/>
          <w:numId w:val="12"/>
        </w:numPr>
        <w:jc w:val="both"/>
        <w:rPr>
          <w:rFonts w:ascii="Times New Roman" w:hAnsi="Times New Roman" w:cs="Times New Roman"/>
          <w:sz w:val="32"/>
          <w:szCs w:val="32"/>
        </w:rPr>
      </w:pPr>
      <w:r w:rsidRPr="00101D8A">
        <w:rPr>
          <w:rFonts w:ascii="Times New Roman" w:hAnsi="Times New Roman" w:cs="Times New Roman"/>
          <w:sz w:val="32"/>
          <w:szCs w:val="32"/>
        </w:rPr>
        <w:t>Экскурсия в школу № 6</w:t>
      </w:r>
    </w:p>
    <w:p w:rsidR="0086442A" w:rsidRPr="00101D8A" w:rsidRDefault="0086442A" w:rsidP="0086442A">
      <w:pPr>
        <w:jc w:val="both"/>
        <w:rPr>
          <w:rFonts w:ascii="Times New Roman" w:hAnsi="Times New Roman" w:cs="Times New Roman"/>
          <w:b/>
          <w:sz w:val="36"/>
          <w:szCs w:val="36"/>
        </w:rPr>
      </w:pPr>
    </w:p>
    <w:p w:rsidR="0086442A" w:rsidRDefault="0086442A" w:rsidP="0086442A">
      <w:pPr>
        <w:ind w:left="349"/>
        <w:jc w:val="both"/>
        <w:rPr>
          <w:rFonts w:ascii="Times New Roman" w:hAnsi="Times New Roman" w:cs="Times New Roman"/>
          <w:sz w:val="32"/>
          <w:szCs w:val="32"/>
        </w:rPr>
      </w:pPr>
    </w:p>
    <w:p w:rsidR="00D1280A" w:rsidRDefault="00D1280A" w:rsidP="0086442A">
      <w:pPr>
        <w:ind w:left="349"/>
        <w:jc w:val="both"/>
        <w:rPr>
          <w:rFonts w:ascii="Times New Roman" w:hAnsi="Times New Roman" w:cs="Times New Roman"/>
          <w:sz w:val="32"/>
          <w:szCs w:val="32"/>
        </w:rPr>
      </w:pPr>
    </w:p>
    <w:p w:rsidR="00D1280A" w:rsidRDefault="00D1280A" w:rsidP="0086442A">
      <w:pPr>
        <w:ind w:left="349"/>
        <w:jc w:val="both"/>
        <w:rPr>
          <w:rFonts w:ascii="Times New Roman" w:hAnsi="Times New Roman" w:cs="Times New Roman"/>
          <w:sz w:val="32"/>
          <w:szCs w:val="32"/>
        </w:rPr>
      </w:pPr>
    </w:p>
    <w:p w:rsidR="00D1280A" w:rsidRPr="009B005E" w:rsidRDefault="009B005E" w:rsidP="009B005E">
      <w:pPr>
        <w:ind w:left="349"/>
        <w:jc w:val="both"/>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r w:rsidRPr="009B005E">
        <w:rPr>
          <w:rFonts w:ascii="Times New Roman" w:hAnsi="Times New Roman" w:cs="Times New Roman"/>
          <w:b/>
          <w:i/>
          <w:sz w:val="32"/>
          <w:szCs w:val="32"/>
        </w:rPr>
        <w:t>Информационная карта программы</w:t>
      </w:r>
    </w:p>
    <w:tbl>
      <w:tblPr>
        <w:tblStyle w:val="a9"/>
        <w:tblW w:w="10491" w:type="dxa"/>
        <w:tblInd w:w="-885" w:type="dxa"/>
        <w:tblLook w:val="04A0"/>
      </w:tblPr>
      <w:tblGrid>
        <w:gridCol w:w="5130"/>
        <w:gridCol w:w="5361"/>
      </w:tblGrid>
      <w:tr w:rsidR="004C2808" w:rsidTr="00207EDF">
        <w:tc>
          <w:tcPr>
            <w:tcW w:w="5130" w:type="dxa"/>
            <w:vAlign w:val="center"/>
          </w:tcPr>
          <w:p w:rsidR="004C2808" w:rsidRDefault="004C2808" w:rsidP="00207EDF">
            <w:pPr>
              <w:rPr>
                <w:rFonts w:ascii="Times New Roman" w:hAnsi="Times New Roman" w:cs="Times New Roman"/>
                <w:sz w:val="32"/>
                <w:szCs w:val="32"/>
              </w:rPr>
            </w:pPr>
            <w:r>
              <w:rPr>
                <w:rFonts w:ascii="Times New Roman" w:hAnsi="Times New Roman" w:cs="Times New Roman"/>
                <w:sz w:val="32"/>
                <w:szCs w:val="32"/>
              </w:rPr>
              <w:t>1.Полное  название        программы</w:t>
            </w:r>
          </w:p>
        </w:tc>
        <w:tc>
          <w:tcPr>
            <w:tcW w:w="5361" w:type="dxa"/>
          </w:tcPr>
          <w:p w:rsidR="004C2808" w:rsidRDefault="004C2808" w:rsidP="004C2808">
            <w:pPr>
              <w:rPr>
                <w:rFonts w:ascii="Times New Roman" w:hAnsi="Times New Roman" w:cs="Times New Roman"/>
                <w:sz w:val="32"/>
                <w:szCs w:val="32"/>
              </w:rPr>
            </w:pPr>
            <w:r>
              <w:rPr>
                <w:rFonts w:ascii="Times New Roman" w:hAnsi="Times New Roman" w:cs="Times New Roman"/>
                <w:sz w:val="32"/>
                <w:szCs w:val="32"/>
              </w:rPr>
              <w:t>Гражданско-патриотическое воспитание « МЫ живем в России»</w:t>
            </w:r>
          </w:p>
        </w:tc>
      </w:tr>
      <w:tr w:rsidR="004C2808" w:rsidTr="00207EDF">
        <w:tc>
          <w:tcPr>
            <w:tcW w:w="5130" w:type="dxa"/>
            <w:vAlign w:val="center"/>
          </w:tcPr>
          <w:p w:rsidR="004C2808" w:rsidRDefault="004C2808" w:rsidP="00207EDF">
            <w:pPr>
              <w:rPr>
                <w:rFonts w:ascii="Times New Roman" w:hAnsi="Times New Roman" w:cs="Times New Roman"/>
                <w:sz w:val="32"/>
                <w:szCs w:val="32"/>
              </w:rPr>
            </w:pPr>
            <w:r>
              <w:rPr>
                <w:rFonts w:ascii="Times New Roman" w:hAnsi="Times New Roman" w:cs="Times New Roman"/>
                <w:sz w:val="32"/>
                <w:szCs w:val="32"/>
              </w:rPr>
              <w:t>2. Цель программы</w:t>
            </w:r>
          </w:p>
        </w:tc>
        <w:tc>
          <w:tcPr>
            <w:tcW w:w="5361" w:type="dxa"/>
          </w:tcPr>
          <w:p w:rsidR="004C2808" w:rsidRDefault="004C2808" w:rsidP="004C2808">
            <w:pPr>
              <w:rPr>
                <w:rFonts w:ascii="Times New Roman" w:hAnsi="Times New Roman" w:cs="Times New Roman"/>
                <w:sz w:val="32"/>
                <w:szCs w:val="32"/>
              </w:rPr>
            </w:pPr>
            <w:r>
              <w:rPr>
                <w:rFonts w:ascii="Times New Roman" w:hAnsi="Times New Roman" w:cs="Times New Roman"/>
                <w:sz w:val="32"/>
                <w:szCs w:val="32"/>
              </w:rPr>
              <w:t>Ознакомить дошкольников с историко-культурным наследием; сформировать черты гражданственности, патриотизма, нравственного поведения, общей культуры, обеспечить духовно-нравственное и психологическое благополучие дошкольников</w:t>
            </w: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3. Направление деятельности</w:t>
            </w:r>
          </w:p>
        </w:tc>
        <w:tc>
          <w:tcPr>
            <w:tcW w:w="5361" w:type="dxa"/>
          </w:tcPr>
          <w:p w:rsidR="004C2808" w:rsidRDefault="003F26DD" w:rsidP="004C2808">
            <w:pPr>
              <w:rPr>
                <w:rFonts w:ascii="Times New Roman" w:hAnsi="Times New Roman" w:cs="Times New Roman"/>
                <w:sz w:val="32"/>
                <w:szCs w:val="32"/>
              </w:rPr>
            </w:pPr>
            <w:r>
              <w:rPr>
                <w:rFonts w:ascii="Times New Roman" w:hAnsi="Times New Roman" w:cs="Times New Roman"/>
                <w:sz w:val="32"/>
                <w:szCs w:val="32"/>
              </w:rPr>
              <w:t>Гражданско-патриотическое воспитание</w:t>
            </w: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4.Краткая аннотация содержания программы</w:t>
            </w:r>
          </w:p>
        </w:tc>
        <w:tc>
          <w:tcPr>
            <w:tcW w:w="5361" w:type="dxa"/>
          </w:tcPr>
          <w:p w:rsidR="004C2808" w:rsidRDefault="003F26DD" w:rsidP="004C2808">
            <w:pPr>
              <w:rPr>
                <w:rFonts w:ascii="Times New Roman" w:hAnsi="Times New Roman" w:cs="Times New Roman"/>
                <w:sz w:val="32"/>
                <w:szCs w:val="32"/>
              </w:rPr>
            </w:pPr>
            <w:r>
              <w:rPr>
                <w:rFonts w:ascii="Times New Roman" w:hAnsi="Times New Roman" w:cs="Times New Roman"/>
                <w:sz w:val="32"/>
                <w:szCs w:val="32"/>
              </w:rPr>
              <w:t>Рассчитана на 3 года            (3 этапа)</w:t>
            </w: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5. Авторы программы (ФИО, должность ).</w:t>
            </w:r>
          </w:p>
        </w:tc>
        <w:tc>
          <w:tcPr>
            <w:tcW w:w="5361" w:type="dxa"/>
          </w:tcPr>
          <w:p w:rsidR="004C2808" w:rsidRDefault="003F26DD" w:rsidP="004C2808">
            <w:pPr>
              <w:rPr>
                <w:rFonts w:ascii="Times New Roman" w:hAnsi="Times New Roman" w:cs="Times New Roman"/>
                <w:sz w:val="32"/>
                <w:szCs w:val="32"/>
              </w:rPr>
            </w:pPr>
            <w:r>
              <w:rPr>
                <w:rFonts w:ascii="Times New Roman" w:hAnsi="Times New Roman" w:cs="Times New Roman"/>
                <w:sz w:val="32"/>
                <w:szCs w:val="32"/>
              </w:rPr>
              <w:t>Воспитатель  Симакова Л.М.</w:t>
            </w: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6.Полное наименование организации-заявителя с указанием организационно-правовой формы</w:t>
            </w:r>
          </w:p>
        </w:tc>
        <w:tc>
          <w:tcPr>
            <w:tcW w:w="5361" w:type="dxa"/>
          </w:tcPr>
          <w:p w:rsidR="004C2808" w:rsidRDefault="003F26DD" w:rsidP="004C2808">
            <w:pPr>
              <w:rPr>
                <w:rFonts w:ascii="Times New Roman" w:hAnsi="Times New Roman" w:cs="Times New Roman"/>
                <w:sz w:val="32"/>
                <w:szCs w:val="32"/>
              </w:rPr>
            </w:pPr>
            <w:r>
              <w:rPr>
                <w:rFonts w:ascii="Times New Roman" w:hAnsi="Times New Roman" w:cs="Times New Roman"/>
                <w:sz w:val="32"/>
                <w:szCs w:val="32"/>
              </w:rPr>
              <w:t>МДОУ №30 «Ёжик»</w:t>
            </w: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7.Юридический и фактический адрес организации заявителя</w:t>
            </w:r>
          </w:p>
        </w:tc>
        <w:tc>
          <w:tcPr>
            <w:tcW w:w="5361" w:type="dxa"/>
          </w:tcPr>
          <w:p w:rsidR="004C2808" w:rsidRDefault="003F26DD" w:rsidP="004C2808">
            <w:pPr>
              <w:rPr>
                <w:rFonts w:ascii="Times New Roman" w:hAnsi="Times New Roman" w:cs="Times New Roman"/>
                <w:sz w:val="32"/>
                <w:szCs w:val="32"/>
              </w:rPr>
            </w:pPr>
            <w:r>
              <w:rPr>
                <w:rFonts w:ascii="Times New Roman" w:hAnsi="Times New Roman" w:cs="Times New Roman"/>
                <w:sz w:val="32"/>
                <w:szCs w:val="32"/>
              </w:rPr>
              <w:t>Самарская область, город Новокуйбышевск, ул.</w:t>
            </w:r>
            <w:r w:rsidRPr="003F26DD">
              <w:rPr>
                <w:rFonts w:ascii="Times New Roman" w:hAnsi="Times New Roman" w:cs="Times New Roman"/>
                <w:sz w:val="32"/>
                <w:szCs w:val="32"/>
              </w:rPr>
              <w:t xml:space="preserve">  </w:t>
            </w:r>
            <w:r>
              <w:rPr>
                <w:rFonts w:ascii="Times New Roman" w:hAnsi="Times New Roman" w:cs="Times New Roman"/>
                <w:sz w:val="32"/>
                <w:szCs w:val="32"/>
              </w:rPr>
              <w:t>Нефтепроводчиков-13</w:t>
            </w:r>
          </w:p>
        </w:tc>
      </w:tr>
      <w:tr w:rsidR="004C2808" w:rsidTr="00207EDF">
        <w:tc>
          <w:tcPr>
            <w:tcW w:w="5130" w:type="dxa"/>
            <w:vAlign w:val="center"/>
          </w:tcPr>
          <w:p w:rsidR="004C2808" w:rsidRPr="003F26DD" w:rsidRDefault="003F26DD" w:rsidP="00207EDF">
            <w:pPr>
              <w:rPr>
                <w:rFonts w:ascii="Times New Roman" w:hAnsi="Times New Roman" w:cs="Times New Roman"/>
                <w:sz w:val="32"/>
                <w:szCs w:val="32"/>
                <w:lang w:val="en-US"/>
              </w:rPr>
            </w:pPr>
            <w:r>
              <w:rPr>
                <w:rFonts w:ascii="Times New Roman" w:hAnsi="Times New Roman" w:cs="Times New Roman"/>
                <w:sz w:val="32"/>
                <w:szCs w:val="32"/>
              </w:rPr>
              <w:t>8.Телефон, факс,</w:t>
            </w:r>
            <w:r>
              <w:rPr>
                <w:rFonts w:ascii="Times New Roman" w:hAnsi="Times New Roman" w:cs="Times New Roman"/>
                <w:sz w:val="32"/>
                <w:szCs w:val="32"/>
                <w:lang w:val="en-US"/>
              </w:rPr>
              <w:t xml:space="preserve"> email</w:t>
            </w:r>
          </w:p>
        </w:tc>
        <w:tc>
          <w:tcPr>
            <w:tcW w:w="5361" w:type="dxa"/>
          </w:tcPr>
          <w:p w:rsidR="004C2808" w:rsidRPr="003F26DD" w:rsidRDefault="003F26DD" w:rsidP="004C2808">
            <w:pPr>
              <w:rPr>
                <w:rFonts w:ascii="Times New Roman" w:hAnsi="Times New Roman" w:cs="Times New Roman"/>
                <w:sz w:val="32"/>
                <w:szCs w:val="32"/>
                <w:lang w:val="en-US"/>
              </w:rPr>
            </w:pPr>
            <w:r>
              <w:rPr>
                <w:rFonts w:ascii="Times New Roman" w:hAnsi="Times New Roman" w:cs="Times New Roman"/>
                <w:sz w:val="32"/>
                <w:szCs w:val="32"/>
                <w:lang w:val="en-US"/>
              </w:rPr>
              <w:t>5-15-03</w:t>
            </w:r>
          </w:p>
        </w:tc>
      </w:tr>
      <w:tr w:rsidR="004C2808" w:rsidTr="00207EDF">
        <w:tc>
          <w:tcPr>
            <w:tcW w:w="5130" w:type="dxa"/>
            <w:vAlign w:val="center"/>
          </w:tcPr>
          <w:p w:rsidR="004C2808" w:rsidRPr="003F26DD" w:rsidRDefault="003F26DD" w:rsidP="00207EDF">
            <w:pPr>
              <w:rPr>
                <w:rFonts w:ascii="Times New Roman" w:hAnsi="Times New Roman" w:cs="Times New Roman"/>
                <w:sz w:val="32"/>
                <w:szCs w:val="32"/>
              </w:rPr>
            </w:pPr>
            <w:r w:rsidRPr="003F26DD">
              <w:rPr>
                <w:rFonts w:ascii="Times New Roman" w:hAnsi="Times New Roman" w:cs="Times New Roman"/>
                <w:sz w:val="32"/>
                <w:szCs w:val="32"/>
              </w:rPr>
              <w:t>9</w:t>
            </w:r>
            <w:r>
              <w:rPr>
                <w:rFonts w:ascii="Times New Roman" w:hAnsi="Times New Roman" w:cs="Times New Roman"/>
                <w:sz w:val="32"/>
                <w:szCs w:val="32"/>
              </w:rPr>
              <w:t>.Руководители проекта программы (ФИО, должность)</w:t>
            </w:r>
          </w:p>
        </w:tc>
        <w:tc>
          <w:tcPr>
            <w:tcW w:w="5361" w:type="dxa"/>
          </w:tcPr>
          <w:p w:rsidR="004C2808" w:rsidRDefault="004C2808" w:rsidP="004C2808">
            <w:pPr>
              <w:rPr>
                <w:rFonts w:ascii="Times New Roman" w:hAnsi="Times New Roman" w:cs="Times New Roman"/>
                <w:sz w:val="32"/>
                <w:szCs w:val="32"/>
              </w:rPr>
            </w:pPr>
          </w:p>
        </w:tc>
      </w:tr>
      <w:tr w:rsidR="004C2808" w:rsidTr="00207EDF">
        <w:tc>
          <w:tcPr>
            <w:tcW w:w="5130" w:type="dxa"/>
            <w:vAlign w:val="center"/>
          </w:tcPr>
          <w:p w:rsidR="004C2808" w:rsidRDefault="003F26DD" w:rsidP="00207EDF">
            <w:pPr>
              <w:rPr>
                <w:rFonts w:ascii="Times New Roman" w:hAnsi="Times New Roman" w:cs="Times New Roman"/>
                <w:sz w:val="32"/>
                <w:szCs w:val="32"/>
              </w:rPr>
            </w:pPr>
            <w:r>
              <w:rPr>
                <w:rFonts w:ascii="Times New Roman" w:hAnsi="Times New Roman" w:cs="Times New Roman"/>
                <w:sz w:val="32"/>
                <w:szCs w:val="32"/>
              </w:rPr>
              <w:t>10.</w:t>
            </w:r>
            <w:r w:rsidR="00207EDF">
              <w:rPr>
                <w:rFonts w:ascii="Times New Roman" w:hAnsi="Times New Roman" w:cs="Times New Roman"/>
                <w:sz w:val="32"/>
                <w:szCs w:val="32"/>
              </w:rPr>
              <w:t>География программы участников</w:t>
            </w:r>
          </w:p>
        </w:tc>
        <w:tc>
          <w:tcPr>
            <w:tcW w:w="5361" w:type="dxa"/>
          </w:tcPr>
          <w:p w:rsidR="004C2808" w:rsidRDefault="00207EDF" w:rsidP="004C2808">
            <w:pPr>
              <w:rPr>
                <w:rFonts w:ascii="Times New Roman" w:hAnsi="Times New Roman" w:cs="Times New Roman"/>
                <w:sz w:val="32"/>
                <w:szCs w:val="32"/>
              </w:rPr>
            </w:pPr>
            <w:r>
              <w:rPr>
                <w:rFonts w:ascii="Times New Roman" w:hAnsi="Times New Roman" w:cs="Times New Roman"/>
                <w:sz w:val="32"/>
                <w:szCs w:val="32"/>
              </w:rPr>
              <w:t>Микрорайон, школа №16</w:t>
            </w:r>
          </w:p>
        </w:tc>
      </w:tr>
      <w:tr w:rsidR="004C2808" w:rsidTr="00207EDF">
        <w:tc>
          <w:tcPr>
            <w:tcW w:w="5130" w:type="dxa"/>
            <w:vAlign w:val="center"/>
          </w:tcPr>
          <w:p w:rsidR="004C2808" w:rsidRDefault="00207EDF" w:rsidP="00207EDF">
            <w:pPr>
              <w:rPr>
                <w:rFonts w:ascii="Times New Roman" w:hAnsi="Times New Roman" w:cs="Times New Roman"/>
                <w:sz w:val="32"/>
                <w:szCs w:val="32"/>
              </w:rPr>
            </w:pPr>
            <w:r>
              <w:rPr>
                <w:rFonts w:ascii="Times New Roman" w:hAnsi="Times New Roman" w:cs="Times New Roman"/>
                <w:sz w:val="32"/>
                <w:szCs w:val="32"/>
              </w:rPr>
              <w:t>11.Количесвто участников программы</w:t>
            </w:r>
          </w:p>
        </w:tc>
        <w:tc>
          <w:tcPr>
            <w:tcW w:w="5361" w:type="dxa"/>
          </w:tcPr>
          <w:p w:rsidR="004C2808" w:rsidRDefault="00207EDF" w:rsidP="004C2808">
            <w:pPr>
              <w:rPr>
                <w:rFonts w:ascii="Times New Roman" w:hAnsi="Times New Roman" w:cs="Times New Roman"/>
                <w:sz w:val="32"/>
                <w:szCs w:val="32"/>
              </w:rPr>
            </w:pPr>
            <w:r>
              <w:rPr>
                <w:rFonts w:ascii="Times New Roman" w:hAnsi="Times New Roman" w:cs="Times New Roman"/>
                <w:sz w:val="32"/>
                <w:szCs w:val="32"/>
              </w:rPr>
              <w:t>Взрослые-7, дети от 5-7</w:t>
            </w:r>
          </w:p>
        </w:tc>
      </w:tr>
      <w:tr w:rsidR="004C2808" w:rsidTr="00207EDF">
        <w:tc>
          <w:tcPr>
            <w:tcW w:w="5130" w:type="dxa"/>
            <w:vAlign w:val="center"/>
          </w:tcPr>
          <w:p w:rsidR="004C2808" w:rsidRDefault="00207EDF" w:rsidP="00207EDF">
            <w:pPr>
              <w:rPr>
                <w:rFonts w:ascii="Times New Roman" w:hAnsi="Times New Roman" w:cs="Times New Roman"/>
                <w:sz w:val="32"/>
                <w:szCs w:val="32"/>
              </w:rPr>
            </w:pPr>
            <w:r>
              <w:rPr>
                <w:rFonts w:ascii="Times New Roman" w:hAnsi="Times New Roman" w:cs="Times New Roman"/>
                <w:sz w:val="32"/>
                <w:szCs w:val="32"/>
              </w:rPr>
              <w:t>12.Сроки реализации программы (продолжительность, начало и окончание)</w:t>
            </w:r>
          </w:p>
        </w:tc>
        <w:tc>
          <w:tcPr>
            <w:tcW w:w="5361" w:type="dxa"/>
          </w:tcPr>
          <w:p w:rsidR="004C2808" w:rsidRDefault="00207EDF" w:rsidP="004C2808">
            <w:pPr>
              <w:rPr>
                <w:rFonts w:ascii="Times New Roman" w:hAnsi="Times New Roman" w:cs="Times New Roman"/>
                <w:sz w:val="32"/>
                <w:szCs w:val="32"/>
              </w:rPr>
            </w:pPr>
            <w:r>
              <w:rPr>
                <w:rFonts w:ascii="Times New Roman" w:hAnsi="Times New Roman" w:cs="Times New Roman"/>
                <w:sz w:val="32"/>
                <w:szCs w:val="32"/>
              </w:rPr>
              <w:t>2010-2011 - 2011-2012-2013</w:t>
            </w:r>
          </w:p>
        </w:tc>
      </w:tr>
      <w:tr w:rsidR="004C2808" w:rsidTr="00207EDF">
        <w:tc>
          <w:tcPr>
            <w:tcW w:w="5130" w:type="dxa"/>
            <w:vAlign w:val="center"/>
          </w:tcPr>
          <w:p w:rsidR="004C2808" w:rsidRDefault="00207EDF" w:rsidP="00207EDF">
            <w:pPr>
              <w:rPr>
                <w:rFonts w:ascii="Times New Roman" w:hAnsi="Times New Roman" w:cs="Times New Roman"/>
                <w:sz w:val="32"/>
                <w:szCs w:val="32"/>
              </w:rPr>
            </w:pPr>
            <w:r>
              <w:rPr>
                <w:rFonts w:ascii="Times New Roman" w:hAnsi="Times New Roman" w:cs="Times New Roman"/>
                <w:sz w:val="32"/>
                <w:szCs w:val="32"/>
              </w:rPr>
              <w:t>13.Кадры проекта</w:t>
            </w:r>
          </w:p>
        </w:tc>
        <w:tc>
          <w:tcPr>
            <w:tcW w:w="5361" w:type="dxa"/>
          </w:tcPr>
          <w:p w:rsidR="004C2808" w:rsidRDefault="00207EDF" w:rsidP="004C2808">
            <w:pPr>
              <w:rPr>
                <w:rFonts w:ascii="Times New Roman" w:hAnsi="Times New Roman" w:cs="Times New Roman"/>
                <w:sz w:val="32"/>
                <w:szCs w:val="32"/>
              </w:rPr>
            </w:pPr>
            <w:r>
              <w:rPr>
                <w:rFonts w:ascii="Times New Roman" w:hAnsi="Times New Roman" w:cs="Times New Roman"/>
                <w:sz w:val="32"/>
                <w:szCs w:val="32"/>
              </w:rPr>
              <w:t>воспитатель</w:t>
            </w:r>
          </w:p>
        </w:tc>
      </w:tr>
      <w:tr w:rsidR="004C2808" w:rsidTr="00207EDF">
        <w:tc>
          <w:tcPr>
            <w:tcW w:w="5130" w:type="dxa"/>
            <w:vAlign w:val="center"/>
          </w:tcPr>
          <w:p w:rsidR="004C2808" w:rsidRDefault="00207EDF" w:rsidP="00207EDF">
            <w:pPr>
              <w:rPr>
                <w:rFonts w:ascii="Times New Roman" w:hAnsi="Times New Roman" w:cs="Times New Roman"/>
                <w:sz w:val="32"/>
                <w:szCs w:val="32"/>
              </w:rPr>
            </w:pPr>
            <w:r>
              <w:rPr>
                <w:rFonts w:ascii="Times New Roman" w:hAnsi="Times New Roman" w:cs="Times New Roman"/>
                <w:sz w:val="32"/>
                <w:szCs w:val="32"/>
              </w:rPr>
              <w:t>14.История существования программы</w:t>
            </w:r>
          </w:p>
        </w:tc>
        <w:tc>
          <w:tcPr>
            <w:tcW w:w="5361" w:type="dxa"/>
          </w:tcPr>
          <w:p w:rsidR="004C2808" w:rsidRDefault="00207EDF" w:rsidP="004C2808">
            <w:pPr>
              <w:rPr>
                <w:rFonts w:ascii="Times New Roman" w:hAnsi="Times New Roman" w:cs="Times New Roman"/>
                <w:sz w:val="32"/>
                <w:szCs w:val="32"/>
              </w:rPr>
            </w:pPr>
            <w:r>
              <w:rPr>
                <w:rFonts w:ascii="Times New Roman" w:hAnsi="Times New Roman" w:cs="Times New Roman"/>
                <w:sz w:val="32"/>
                <w:szCs w:val="32"/>
              </w:rPr>
              <w:t>МО</w:t>
            </w:r>
          </w:p>
        </w:tc>
      </w:tr>
    </w:tbl>
    <w:p w:rsidR="0071435F" w:rsidRPr="00101D8A" w:rsidRDefault="0071435F" w:rsidP="00556278">
      <w:pPr>
        <w:ind w:left="1080"/>
        <w:jc w:val="both"/>
        <w:rPr>
          <w:rFonts w:ascii="Times New Roman" w:hAnsi="Times New Roman" w:cs="Times New Roman"/>
          <w:sz w:val="32"/>
          <w:szCs w:val="32"/>
        </w:rPr>
      </w:pPr>
    </w:p>
    <w:p w:rsidR="00E237F6" w:rsidRDefault="00207EDF" w:rsidP="00E237F6">
      <w:pPr>
        <w:jc w:val="both"/>
        <w:rPr>
          <w:rFonts w:ascii="Times New Roman" w:hAnsi="Times New Roman" w:cs="Times New Roman"/>
          <w:sz w:val="32"/>
          <w:szCs w:val="32"/>
        </w:rPr>
      </w:pPr>
      <w:r>
        <w:rPr>
          <w:rFonts w:ascii="Times New Roman" w:hAnsi="Times New Roman" w:cs="Times New Roman"/>
          <w:sz w:val="32"/>
          <w:szCs w:val="32"/>
        </w:rPr>
        <w:lastRenderedPageBreak/>
        <w:t>Программа представляет собой комплекс проектов, акций, творческих дел и разовых мероприятий, направленных на реализацию задач военно-патриотического воспитания.</w:t>
      </w:r>
    </w:p>
    <w:p w:rsidR="00207EDF" w:rsidRDefault="00207EDF" w:rsidP="00E237F6">
      <w:pPr>
        <w:jc w:val="both"/>
        <w:rPr>
          <w:rFonts w:ascii="Times New Roman" w:hAnsi="Times New Roman" w:cs="Times New Roman"/>
          <w:b/>
          <w:i/>
          <w:sz w:val="32"/>
          <w:szCs w:val="32"/>
        </w:rPr>
      </w:pPr>
      <w:r>
        <w:rPr>
          <w:rFonts w:ascii="Times New Roman" w:hAnsi="Times New Roman" w:cs="Times New Roman"/>
          <w:b/>
          <w:i/>
          <w:sz w:val="32"/>
          <w:szCs w:val="32"/>
        </w:rPr>
        <w:t xml:space="preserve">Проекты </w:t>
      </w:r>
    </w:p>
    <w:p w:rsidR="00207EDF" w:rsidRDefault="00207EDF" w:rsidP="00E237F6">
      <w:pPr>
        <w:jc w:val="both"/>
        <w:rPr>
          <w:rFonts w:ascii="Times New Roman" w:hAnsi="Times New Roman" w:cs="Times New Roman"/>
          <w:sz w:val="32"/>
          <w:szCs w:val="32"/>
        </w:rPr>
      </w:pPr>
      <w:r>
        <w:rPr>
          <w:rFonts w:ascii="Times New Roman" w:hAnsi="Times New Roman" w:cs="Times New Roman"/>
          <w:b/>
          <w:i/>
          <w:sz w:val="32"/>
          <w:szCs w:val="32"/>
        </w:rPr>
        <w:t>«Русская история»</w:t>
      </w:r>
      <w:r>
        <w:rPr>
          <w:rFonts w:ascii="Times New Roman" w:hAnsi="Times New Roman" w:cs="Times New Roman"/>
          <w:sz w:val="32"/>
          <w:szCs w:val="32"/>
        </w:rPr>
        <w:t>- мероприятия направлены на изучение, знакомство с героическим прошлым, воспитание  уважения к ветеранам всех войн, к истории России, мужеству ее народа. Восстановление преемственности в восприятии и освоение традиционно отечественной культуры! Формирование основ национального самосознания и любви к Отечеству.</w:t>
      </w:r>
    </w:p>
    <w:p w:rsidR="00207EDF" w:rsidRDefault="00207EDF" w:rsidP="00E237F6">
      <w:pPr>
        <w:jc w:val="both"/>
        <w:rPr>
          <w:rFonts w:ascii="Times New Roman" w:hAnsi="Times New Roman" w:cs="Times New Roman"/>
          <w:sz w:val="32"/>
          <w:szCs w:val="32"/>
        </w:rPr>
      </w:pPr>
      <w:r>
        <w:rPr>
          <w:rFonts w:ascii="Times New Roman" w:hAnsi="Times New Roman" w:cs="Times New Roman"/>
          <w:b/>
          <w:i/>
          <w:sz w:val="32"/>
          <w:szCs w:val="32"/>
        </w:rPr>
        <w:t>«Великая победа»</w:t>
      </w:r>
      <w:r>
        <w:rPr>
          <w:rFonts w:ascii="Times New Roman" w:hAnsi="Times New Roman" w:cs="Times New Roman"/>
          <w:sz w:val="32"/>
          <w:szCs w:val="32"/>
        </w:rPr>
        <w:t>- мероприятия направлены на празднования Дня Победы, уважения к памяти всех жертв фашистского террора</w:t>
      </w:r>
      <w:r w:rsidR="00E74D77">
        <w:rPr>
          <w:rFonts w:ascii="Times New Roman" w:hAnsi="Times New Roman" w:cs="Times New Roman"/>
          <w:sz w:val="32"/>
          <w:szCs w:val="32"/>
        </w:rPr>
        <w:t>, воспитание любви к Родине.</w:t>
      </w:r>
    </w:p>
    <w:p w:rsidR="00E74D77" w:rsidRDefault="00E74D77" w:rsidP="00E237F6">
      <w:pPr>
        <w:jc w:val="both"/>
        <w:rPr>
          <w:rFonts w:ascii="Times New Roman" w:hAnsi="Times New Roman" w:cs="Times New Roman"/>
          <w:sz w:val="32"/>
          <w:szCs w:val="32"/>
        </w:rPr>
      </w:pPr>
      <w:r>
        <w:rPr>
          <w:rFonts w:ascii="Times New Roman" w:hAnsi="Times New Roman" w:cs="Times New Roman"/>
          <w:sz w:val="32"/>
          <w:szCs w:val="32"/>
        </w:rPr>
        <w:t>КТД отвечают задачам изучения, сохранения культуры родного края и страны в целом. Особое внимание уделяется укреплению связи разных поколений, воспитанию и уважения к старшему поколению, изучению и знанию своих «корней». Воспитание готовности к защите Отечества, физическое развитие.</w:t>
      </w:r>
    </w:p>
    <w:p w:rsidR="00E74D77" w:rsidRDefault="00E74D77" w:rsidP="00E237F6">
      <w:pPr>
        <w:jc w:val="both"/>
        <w:rPr>
          <w:rFonts w:ascii="Times New Roman" w:hAnsi="Times New Roman" w:cs="Times New Roman"/>
          <w:sz w:val="32"/>
          <w:szCs w:val="32"/>
        </w:rPr>
      </w:pPr>
      <w:r>
        <w:rPr>
          <w:rFonts w:ascii="Times New Roman" w:hAnsi="Times New Roman" w:cs="Times New Roman"/>
          <w:sz w:val="32"/>
          <w:szCs w:val="32"/>
        </w:rPr>
        <w:t>«Милосердие». Акции добрых дел – содержание мероприятий направлено на социально-значимые действия: помощь ветеранам, пожилым людям, любовь к природе, к птицам и животным, к Родине.</w:t>
      </w: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sz w:val="32"/>
          <w:szCs w:val="32"/>
        </w:rPr>
      </w:pPr>
    </w:p>
    <w:p w:rsidR="00E74D77" w:rsidRDefault="00E74D77" w:rsidP="00E237F6">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План реализации программы.</w:t>
      </w:r>
    </w:p>
    <w:tbl>
      <w:tblPr>
        <w:tblStyle w:val="a9"/>
        <w:tblW w:w="0" w:type="auto"/>
        <w:tblInd w:w="-743" w:type="dxa"/>
        <w:tblLook w:val="04A0"/>
      </w:tblPr>
      <w:tblGrid>
        <w:gridCol w:w="993"/>
        <w:gridCol w:w="6130"/>
        <w:gridCol w:w="3191"/>
      </w:tblGrid>
      <w:tr w:rsidR="00E74D77" w:rsidTr="003E53BA">
        <w:tc>
          <w:tcPr>
            <w:tcW w:w="993" w:type="dxa"/>
            <w:vAlign w:val="center"/>
          </w:tcPr>
          <w:p w:rsidR="00E74D77" w:rsidRDefault="00E74D77" w:rsidP="00E74D77">
            <w:pPr>
              <w:rPr>
                <w:rFonts w:ascii="Times New Roman" w:hAnsi="Times New Roman" w:cs="Times New Roman"/>
                <w:b/>
                <w:sz w:val="32"/>
                <w:szCs w:val="32"/>
              </w:rPr>
            </w:pPr>
            <w:r>
              <w:rPr>
                <w:rFonts w:ascii="Times New Roman" w:hAnsi="Times New Roman" w:cs="Times New Roman"/>
                <w:b/>
                <w:sz w:val="32"/>
                <w:szCs w:val="32"/>
              </w:rPr>
              <w:t>№ п/п</w:t>
            </w:r>
          </w:p>
        </w:tc>
        <w:tc>
          <w:tcPr>
            <w:tcW w:w="6130" w:type="dxa"/>
            <w:vAlign w:val="center"/>
          </w:tcPr>
          <w:p w:rsidR="00E74D77" w:rsidRDefault="00E74D77" w:rsidP="00E74D77">
            <w:pPr>
              <w:rPr>
                <w:rFonts w:ascii="Times New Roman" w:hAnsi="Times New Roman" w:cs="Times New Roman"/>
                <w:b/>
                <w:sz w:val="32"/>
                <w:szCs w:val="32"/>
              </w:rPr>
            </w:pPr>
            <w:r>
              <w:rPr>
                <w:rFonts w:ascii="Times New Roman" w:hAnsi="Times New Roman" w:cs="Times New Roman"/>
                <w:b/>
                <w:sz w:val="32"/>
                <w:szCs w:val="32"/>
              </w:rPr>
              <w:t>Направления деятельности, блоки, мероприятия</w:t>
            </w:r>
          </w:p>
        </w:tc>
        <w:tc>
          <w:tcPr>
            <w:tcW w:w="3191" w:type="dxa"/>
            <w:vAlign w:val="center"/>
          </w:tcPr>
          <w:p w:rsidR="00E74D77" w:rsidRDefault="00E74D77" w:rsidP="00E74D77">
            <w:pPr>
              <w:rPr>
                <w:rFonts w:ascii="Times New Roman" w:hAnsi="Times New Roman" w:cs="Times New Roman"/>
                <w:b/>
                <w:sz w:val="32"/>
                <w:szCs w:val="32"/>
              </w:rPr>
            </w:pPr>
            <w:r>
              <w:rPr>
                <w:rFonts w:ascii="Times New Roman" w:hAnsi="Times New Roman" w:cs="Times New Roman"/>
                <w:b/>
                <w:sz w:val="32"/>
                <w:szCs w:val="32"/>
              </w:rPr>
              <w:t>Сроки</w:t>
            </w:r>
          </w:p>
        </w:tc>
      </w:tr>
      <w:tr w:rsidR="00E74D77" w:rsidTr="003E53BA">
        <w:tc>
          <w:tcPr>
            <w:tcW w:w="993" w:type="dxa"/>
            <w:vAlign w:val="center"/>
          </w:tcPr>
          <w:p w:rsidR="00E74D77" w:rsidRDefault="003E53BA" w:rsidP="00E74D77">
            <w:pPr>
              <w:rPr>
                <w:rFonts w:ascii="Times New Roman" w:hAnsi="Times New Roman" w:cs="Times New Roman"/>
                <w:b/>
                <w:sz w:val="32"/>
                <w:szCs w:val="32"/>
                <w:lang w:val="en-US"/>
              </w:rPr>
            </w:pPr>
            <w:r>
              <w:rPr>
                <w:rFonts w:ascii="Times New Roman" w:hAnsi="Times New Roman" w:cs="Times New Roman"/>
                <w:b/>
                <w:sz w:val="32"/>
                <w:szCs w:val="32"/>
                <w:lang w:val="en-US"/>
              </w:rPr>
              <w:t>I.</w:t>
            </w:r>
          </w:p>
          <w:p w:rsidR="003E53BA" w:rsidRDefault="003E53BA" w:rsidP="003E53BA">
            <w:pPr>
              <w:rPr>
                <w:rFonts w:ascii="Times New Roman" w:hAnsi="Times New Roman" w:cs="Times New Roman"/>
                <w:b/>
                <w:sz w:val="32"/>
                <w:szCs w:val="32"/>
              </w:rPr>
            </w:pPr>
            <w:r>
              <w:rPr>
                <w:rFonts w:ascii="Times New Roman" w:hAnsi="Times New Roman" w:cs="Times New Roman"/>
                <w:b/>
                <w:sz w:val="32"/>
                <w:szCs w:val="32"/>
                <w:lang w:val="en-US"/>
              </w:rPr>
              <w:t>1)</w:t>
            </w: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p>
          <w:p w:rsidR="00E9363A" w:rsidRDefault="00E9363A" w:rsidP="003E53BA">
            <w:pPr>
              <w:rPr>
                <w:rFonts w:ascii="Times New Roman" w:hAnsi="Times New Roman" w:cs="Times New Roman"/>
                <w:b/>
                <w:sz w:val="32"/>
                <w:szCs w:val="32"/>
              </w:rPr>
            </w:pPr>
            <w:r>
              <w:rPr>
                <w:rFonts w:ascii="Times New Roman" w:hAnsi="Times New Roman" w:cs="Times New Roman"/>
                <w:b/>
                <w:sz w:val="32"/>
                <w:szCs w:val="32"/>
              </w:rPr>
              <w:t>2)</w:t>
            </w:r>
          </w:p>
          <w:p w:rsidR="00FF30FA" w:rsidRDefault="00FF30FA" w:rsidP="003E53BA">
            <w:pPr>
              <w:rPr>
                <w:rFonts w:ascii="Times New Roman" w:hAnsi="Times New Roman" w:cs="Times New Roman"/>
                <w:b/>
                <w:sz w:val="32"/>
                <w:szCs w:val="32"/>
              </w:rPr>
            </w:pPr>
          </w:p>
          <w:p w:rsidR="00FF30FA" w:rsidRDefault="00FF30FA" w:rsidP="003E53BA">
            <w:pPr>
              <w:rPr>
                <w:rFonts w:ascii="Times New Roman" w:hAnsi="Times New Roman" w:cs="Times New Roman"/>
                <w:b/>
                <w:sz w:val="32"/>
                <w:szCs w:val="32"/>
              </w:rPr>
            </w:pPr>
          </w:p>
          <w:p w:rsidR="00FF30FA" w:rsidRDefault="00FF30FA" w:rsidP="003E53BA">
            <w:pPr>
              <w:rPr>
                <w:rFonts w:ascii="Times New Roman" w:hAnsi="Times New Roman" w:cs="Times New Roman"/>
                <w:b/>
                <w:sz w:val="32"/>
                <w:szCs w:val="32"/>
              </w:rPr>
            </w:pPr>
          </w:p>
          <w:p w:rsidR="00FF30FA" w:rsidRDefault="00FF30FA" w:rsidP="003E53BA">
            <w:pPr>
              <w:rPr>
                <w:rFonts w:ascii="Times New Roman" w:hAnsi="Times New Roman" w:cs="Times New Roman"/>
                <w:b/>
                <w:sz w:val="32"/>
                <w:szCs w:val="32"/>
              </w:rPr>
            </w:pPr>
          </w:p>
          <w:p w:rsidR="00FF30FA" w:rsidRDefault="00FF30FA" w:rsidP="003E53BA">
            <w:pPr>
              <w:rPr>
                <w:rFonts w:ascii="Times New Roman" w:hAnsi="Times New Roman" w:cs="Times New Roman"/>
                <w:b/>
                <w:sz w:val="32"/>
                <w:szCs w:val="32"/>
              </w:rPr>
            </w:pPr>
          </w:p>
          <w:p w:rsidR="00FF30FA" w:rsidRDefault="00FF30FA" w:rsidP="003E53BA">
            <w:pPr>
              <w:rPr>
                <w:rFonts w:ascii="Times New Roman" w:hAnsi="Times New Roman" w:cs="Times New Roman"/>
                <w:b/>
                <w:sz w:val="32"/>
                <w:szCs w:val="32"/>
              </w:rPr>
            </w:pPr>
          </w:p>
          <w:p w:rsidR="00FF30FA" w:rsidRPr="00E9363A" w:rsidRDefault="00FF30FA" w:rsidP="003E53BA">
            <w:pPr>
              <w:rPr>
                <w:rFonts w:ascii="Times New Roman" w:hAnsi="Times New Roman" w:cs="Times New Roman"/>
                <w:b/>
                <w:sz w:val="32"/>
                <w:szCs w:val="32"/>
              </w:rPr>
            </w:pPr>
            <w:r>
              <w:rPr>
                <w:rFonts w:ascii="Times New Roman" w:hAnsi="Times New Roman" w:cs="Times New Roman"/>
                <w:b/>
                <w:sz w:val="32"/>
                <w:szCs w:val="32"/>
              </w:rPr>
              <w:t>3)</w:t>
            </w:r>
          </w:p>
        </w:tc>
        <w:tc>
          <w:tcPr>
            <w:tcW w:w="6130" w:type="dxa"/>
            <w:vAlign w:val="center"/>
          </w:tcPr>
          <w:p w:rsidR="003E53BA" w:rsidRDefault="003E53BA" w:rsidP="003E53BA">
            <w:pPr>
              <w:rPr>
                <w:rFonts w:ascii="Times New Roman" w:hAnsi="Times New Roman" w:cs="Times New Roman"/>
                <w:i/>
                <w:sz w:val="32"/>
                <w:szCs w:val="32"/>
              </w:rPr>
            </w:pPr>
            <w:r>
              <w:rPr>
                <w:rFonts w:ascii="Times New Roman" w:hAnsi="Times New Roman" w:cs="Times New Roman"/>
                <w:i/>
                <w:sz w:val="32"/>
                <w:szCs w:val="32"/>
              </w:rPr>
              <w:t>Беседы « Наша Родина Россия».</w:t>
            </w:r>
          </w:p>
          <w:p w:rsidR="003E53BA" w:rsidRDefault="003E53BA" w:rsidP="003E53BA">
            <w:pPr>
              <w:rPr>
                <w:rFonts w:ascii="Times New Roman" w:hAnsi="Times New Roman" w:cs="Times New Roman"/>
                <w:i/>
                <w:sz w:val="32"/>
                <w:szCs w:val="32"/>
              </w:rPr>
            </w:pPr>
            <w:r>
              <w:rPr>
                <w:rFonts w:ascii="Times New Roman" w:hAnsi="Times New Roman" w:cs="Times New Roman"/>
                <w:i/>
                <w:sz w:val="32"/>
                <w:szCs w:val="32"/>
              </w:rPr>
              <w:t>«Столица России - Москва»</w:t>
            </w:r>
          </w:p>
          <w:p w:rsidR="003E53BA" w:rsidRDefault="003E53BA" w:rsidP="003E53BA">
            <w:pPr>
              <w:rPr>
                <w:rFonts w:ascii="Times New Roman" w:hAnsi="Times New Roman" w:cs="Times New Roman"/>
                <w:i/>
                <w:sz w:val="32"/>
                <w:szCs w:val="32"/>
              </w:rPr>
            </w:pPr>
            <w:r>
              <w:rPr>
                <w:rFonts w:ascii="Times New Roman" w:hAnsi="Times New Roman" w:cs="Times New Roman"/>
                <w:i/>
                <w:sz w:val="32"/>
                <w:szCs w:val="32"/>
              </w:rPr>
              <w:t>Ширма « Слава армии родной»</w:t>
            </w:r>
          </w:p>
          <w:p w:rsidR="003E53BA" w:rsidRDefault="003E53BA" w:rsidP="003E53BA">
            <w:pPr>
              <w:rPr>
                <w:rFonts w:ascii="Times New Roman" w:hAnsi="Times New Roman" w:cs="Times New Roman"/>
                <w:i/>
                <w:sz w:val="32"/>
                <w:szCs w:val="32"/>
              </w:rPr>
            </w:pPr>
            <w:r>
              <w:rPr>
                <w:rFonts w:ascii="Times New Roman" w:hAnsi="Times New Roman" w:cs="Times New Roman"/>
                <w:i/>
                <w:sz w:val="32"/>
                <w:szCs w:val="32"/>
              </w:rPr>
              <w:t>Чтение худ. Произведений А. Митяева</w:t>
            </w:r>
          </w:p>
          <w:p w:rsidR="003E53BA" w:rsidRDefault="003E53BA" w:rsidP="003E53BA">
            <w:pPr>
              <w:rPr>
                <w:rFonts w:ascii="Times New Roman" w:hAnsi="Times New Roman" w:cs="Times New Roman"/>
                <w:i/>
                <w:sz w:val="32"/>
                <w:szCs w:val="32"/>
              </w:rPr>
            </w:pPr>
            <w:r>
              <w:rPr>
                <w:rFonts w:ascii="Times New Roman" w:hAnsi="Times New Roman" w:cs="Times New Roman"/>
                <w:i/>
                <w:sz w:val="32"/>
                <w:szCs w:val="32"/>
              </w:rPr>
              <w:t xml:space="preserve"> « Почему армия родная?»</w:t>
            </w:r>
          </w:p>
          <w:p w:rsidR="00E9363A" w:rsidRDefault="00E9363A" w:rsidP="003E53BA">
            <w:pPr>
              <w:rPr>
                <w:rFonts w:ascii="Times New Roman" w:hAnsi="Times New Roman" w:cs="Times New Roman"/>
                <w:i/>
                <w:sz w:val="32"/>
                <w:szCs w:val="32"/>
              </w:rPr>
            </w:pPr>
            <w:r>
              <w:rPr>
                <w:rFonts w:ascii="Times New Roman" w:hAnsi="Times New Roman" w:cs="Times New Roman"/>
                <w:i/>
                <w:sz w:val="32"/>
                <w:szCs w:val="32"/>
              </w:rPr>
              <w:t>Заучивание стихотворения О. Высотской</w:t>
            </w:r>
          </w:p>
          <w:p w:rsidR="00E9363A" w:rsidRDefault="00E9363A" w:rsidP="003E53BA">
            <w:pPr>
              <w:rPr>
                <w:rFonts w:ascii="Times New Roman" w:hAnsi="Times New Roman" w:cs="Times New Roman"/>
                <w:i/>
                <w:sz w:val="32"/>
                <w:szCs w:val="32"/>
              </w:rPr>
            </w:pPr>
            <w:r>
              <w:rPr>
                <w:rFonts w:ascii="Times New Roman" w:hAnsi="Times New Roman" w:cs="Times New Roman"/>
                <w:i/>
                <w:sz w:val="32"/>
                <w:szCs w:val="32"/>
              </w:rPr>
              <w:t>«Слава армии родной»</w:t>
            </w:r>
          </w:p>
          <w:p w:rsidR="00E9363A" w:rsidRDefault="00E9363A" w:rsidP="003E53BA">
            <w:pPr>
              <w:rPr>
                <w:rFonts w:ascii="Times New Roman" w:hAnsi="Times New Roman" w:cs="Times New Roman"/>
                <w:i/>
                <w:sz w:val="32"/>
                <w:szCs w:val="32"/>
              </w:rPr>
            </w:pPr>
            <w:r>
              <w:rPr>
                <w:rFonts w:ascii="Times New Roman" w:hAnsi="Times New Roman" w:cs="Times New Roman"/>
                <w:i/>
                <w:sz w:val="32"/>
                <w:szCs w:val="32"/>
              </w:rPr>
              <w:t>Рассмотрение картин и альбомов « Моя Москва», «Наша армия сильна»</w:t>
            </w:r>
          </w:p>
          <w:p w:rsidR="00E9363A" w:rsidRDefault="00E9363A" w:rsidP="003E53BA">
            <w:pPr>
              <w:rPr>
                <w:rFonts w:ascii="Times New Roman" w:hAnsi="Times New Roman" w:cs="Times New Roman"/>
                <w:i/>
                <w:sz w:val="32"/>
                <w:szCs w:val="32"/>
              </w:rPr>
            </w:pPr>
            <w:r>
              <w:rPr>
                <w:rFonts w:ascii="Times New Roman" w:hAnsi="Times New Roman" w:cs="Times New Roman"/>
                <w:i/>
                <w:sz w:val="32"/>
                <w:szCs w:val="32"/>
              </w:rPr>
              <w:t>Художественно творческая деятельность</w:t>
            </w:r>
          </w:p>
          <w:p w:rsidR="00E9363A" w:rsidRDefault="00E9363A" w:rsidP="003E53BA">
            <w:pPr>
              <w:rPr>
                <w:rFonts w:ascii="Times New Roman" w:hAnsi="Times New Roman" w:cs="Times New Roman"/>
                <w:i/>
                <w:sz w:val="32"/>
                <w:szCs w:val="32"/>
              </w:rPr>
            </w:pPr>
            <w:r>
              <w:rPr>
                <w:rFonts w:ascii="Times New Roman" w:hAnsi="Times New Roman" w:cs="Times New Roman"/>
                <w:i/>
                <w:sz w:val="32"/>
                <w:szCs w:val="32"/>
              </w:rPr>
              <w:t>Аппликации: «Космическая гавань», «Матросы с сигнальными флажками»</w:t>
            </w:r>
          </w:p>
          <w:p w:rsidR="00FF30FA" w:rsidRDefault="00FF30FA" w:rsidP="003E53BA">
            <w:pPr>
              <w:rPr>
                <w:rFonts w:ascii="Times New Roman" w:hAnsi="Times New Roman" w:cs="Times New Roman"/>
                <w:i/>
                <w:sz w:val="32"/>
                <w:szCs w:val="32"/>
              </w:rPr>
            </w:pPr>
            <w:r>
              <w:rPr>
                <w:rFonts w:ascii="Times New Roman" w:hAnsi="Times New Roman" w:cs="Times New Roman"/>
                <w:i/>
                <w:sz w:val="32"/>
                <w:szCs w:val="32"/>
              </w:rPr>
              <w:t>Лепка: «Мы склонились низко-низко у обелиска солдат», «Вечный огонь», «Мы рисуем о войне», «Наш город», «Огонь мужества», «Я и моя семья»</w:t>
            </w:r>
          </w:p>
          <w:p w:rsidR="00FF30FA" w:rsidRDefault="00FF30FA" w:rsidP="003E53BA">
            <w:pPr>
              <w:rPr>
                <w:rFonts w:ascii="Times New Roman" w:hAnsi="Times New Roman" w:cs="Times New Roman"/>
                <w:i/>
                <w:sz w:val="32"/>
                <w:szCs w:val="32"/>
              </w:rPr>
            </w:pPr>
            <w:r>
              <w:rPr>
                <w:rFonts w:ascii="Times New Roman" w:hAnsi="Times New Roman" w:cs="Times New Roman"/>
                <w:i/>
                <w:sz w:val="32"/>
                <w:szCs w:val="32"/>
              </w:rPr>
              <w:t>Совместная работа с родителями:</w:t>
            </w:r>
          </w:p>
          <w:p w:rsidR="00FF30FA" w:rsidRPr="003E53BA" w:rsidRDefault="00FF30FA" w:rsidP="003E53BA">
            <w:pPr>
              <w:rPr>
                <w:rFonts w:ascii="Times New Roman" w:hAnsi="Times New Roman" w:cs="Times New Roman"/>
                <w:sz w:val="32"/>
                <w:szCs w:val="32"/>
              </w:rPr>
            </w:pPr>
            <w:r>
              <w:rPr>
                <w:rFonts w:ascii="Times New Roman" w:hAnsi="Times New Roman" w:cs="Times New Roman"/>
                <w:i/>
                <w:sz w:val="32"/>
                <w:szCs w:val="32"/>
              </w:rPr>
              <w:t xml:space="preserve">Конструирование «На земле, воде и в воздухе», «Город мой любимый», </w:t>
            </w:r>
            <w:r w:rsidR="004A1AE6">
              <w:rPr>
                <w:rFonts w:ascii="Times New Roman" w:hAnsi="Times New Roman" w:cs="Times New Roman"/>
                <w:i/>
                <w:sz w:val="32"/>
                <w:szCs w:val="32"/>
              </w:rPr>
              <w:t xml:space="preserve">«Город будущего» </w:t>
            </w:r>
          </w:p>
        </w:tc>
        <w:tc>
          <w:tcPr>
            <w:tcW w:w="3191" w:type="dxa"/>
            <w:vAlign w:val="center"/>
          </w:tcPr>
          <w:p w:rsidR="00E74D77" w:rsidRPr="004A1AE6" w:rsidRDefault="004A1AE6" w:rsidP="00E74D77">
            <w:pPr>
              <w:rPr>
                <w:rFonts w:ascii="Times New Roman" w:hAnsi="Times New Roman" w:cs="Times New Roman"/>
                <w:sz w:val="32"/>
                <w:szCs w:val="32"/>
              </w:rPr>
            </w:pPr>
            <w:r w:rsidRPr="004A1AE6">
              <w:rPr>
                <w:rFonts w:ascii="Times New Roman" w:hAnsi="Times New Roman" w:cs="Times New Roman"/>
                <w:sz w:val="32"/>
                <w:szCs w:val="32"/>
              </w:rPr>
              <w:t xml:space="preserve">В течение года </w:t>
            </w:r>
          </w:p>
        </w:tc>
      </w:tr>
      <w:tr w:rsidR="00E74D77" w:rsidTr="003E53BA">
        <w:tc>
          <w:tcPr>
            <w:tcW w:w="993" w:type="dxa"/>
            <w:vAlign w:val="center"/>
          </w:tcPr>
          <w:p w:rsidR="00E74D77" w:rsidRDefault="004A1AE6" w:rsidP="00E74D77">
            <w:pPr>
              <w:rPr>
                <w:rFonts w:ascii="Times New Roman" w:hAnsi="Times New Roman" w:cs="Times New Roman"/>
                <w:b/>
                <w:sz w:val="32"/>
                <w:szCs w:val="32"/>
              </w:rPr>
            </w:pPr>
            <w:r>
              <w:rPr>
                <w:rFonts w:ascii="Times New Roman" w:hAnsi="Times New Roman" w:cs="Times New Roman"/>
                <w:b/>
                <w:sz w:val="32"/>
                <w:szCs w:val="32"/>
              </w:rPr>
              <w:t>2</w:t>
            </w:r>
          </w:p>
        </w:tc>
        <w:tc>
          <w:tcPr>
            <w:tcW w:w="6130" w:type="dxa"/>
            <w:vAlign w:val="center"/>
          </w:tcPr>
          <w:p w:rsidR="00E74D77" w:rsidRDefault="004A1AE6" w:rsidP="00E74D77">
            <w:pPr>
              <w:rPr>
                <w:rFonts w:ascii="Times New Roman" w:hAnsi="Times New Roman" w:cs="Times New Roman"/>
                <w:sz w:val="32"/>
                <w:szCs w:val="32"/>
              </w:rPr>
            </w:pPr>
            <w:r w:rsidRPr="004A1AE6">
              <w:rPr>
                <w:rFonts w:ascii="Times New Roman" w:hAnsi="Times New Roman" w:cs="Times New Roman"/>
                <w:sz w:val="32"/>
                <w:szCs w:val="32"/>
              </w:rPr>
              <w:t>Утренники с приглашение ветеранов</w:t>
            </w:r>
            <w:r>
              <w:rPr>
                <w:rFonts w:ascii="Times New Roman" w:hAnsi="Times New Roman" w:cs="Times New Roman"/>
                <w:sz w:val="32"/>
                <w:szCs w:val="32"/>
              </w:rPr>
              <w:t>, обзоры, уроки мужества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-История моей семьи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-Моя малая Родина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-Символика города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-Права и обязанности гражданина России</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-Родословная Российского флага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-Что приятнее –права или обязанности (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-День согласия и Примирения ( беседа)</w:t>
            </w:r>
          </w:p>
          <w:p w:rsidR="004A1AE6" w:rsidRDefault="004A1AE6" w:rsidP="00E74D77">
            <w:pPr>
              <w:rPr>
                <w:rFonts w:ascii="Times New Roman" w:hAnsi="Times New Roman" w:cs="Times New Roman"/>
                <w:sz w:val="32"/>
                <w:szCs w:val="32"/>
              </w:rPr>
            </w:pPr>
            <w:r>
              <w:rPr>
                <w:rFonts w:ascii="Times New Roman" w:hAnsi="Times New Roman" w:cs="Times New Roman"/>
                <w:sz w:val="32"/>
                <w:szCs w:val="32"/>
              </w:rPr>
              <w:t>-Преступление, ответственность и наказание</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-Чтобы Родине служить, надо сильным, ловким быть.</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lastRenderedPageBreak/>
              <w:t xml:space="preserve">-Мне об этом поведали улицы города (беседа и экскурсия) </w:t>
            </w:r>
          </w:p>
          <w:p w:rsidR="004A1AE6" w:rsidRPr="004A1AE6" w:rsidRDefault="004A1AE6" w:rsidP="00E74D77">
            <w:pPr>
              <w:rPr>
                <w:rFonts w:ascii="Times New Roman" w:hAnsi="Times New Roman" w:cs="Times New Roman"/>
                <w:sz w:val="32"/>
                <w:szCs w:val="32"/>
              </w:rPr>
            </w:pPr>
          </w:p>
        </w:tc>
        <w:tc>
          <w:tcPr>
            <w:tcW w:w="3191" w:type="dxa"/>
            <w:vAlign w:val="center"/>
          </w:tcPr>
          <w:p w:rsidR="00E74D77" w:rsidRDefault="009A19EA" w:rsidP="00E74D77">
            <w:pPr>
              <w:rPr>
                <w:rFonts w:ascii="Times New Roman" w:hAnsi="Times New Roman" w:cs="Times New Roman"/>
                <w:sz w:val="32"/>
                <w:szCs w:val="32"/>
              </w:rPr>
            </w:pPr>
            <w:r>
              <w:rPr>
                <w:rFonts w:ascii="Times New Roman" w:hAnsi="Times New Roman" w:cs="Times New Roman"/>
                <w:sz w:val="32"/>
                <w:szCs w:val="32"/>
              </w:rPr>
              <w:lastRenderedPageBreak/>
              <w:t>в теч.года</w:t>
            </w: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в теч.года</w:t>
            </w: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ноябрь</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 xml:space="preserve">в теч.года </w:t>
            </w: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 xml:space="preserve">февраль  </w:t>
            </w: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lastRenderedPageBreak/>
              <w:t>в теч.года</w:t>
            </w: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p>
          <w:p w:rsidR="009A19EA" w:rsidRDefault="009A19EA" w:rsidP="00E74D77">
            <w:pPr>
              <w:rPr>
                <w:rFonts w:ascii="Times New Roman" w:hAnsi="Times New Roman" w:cs="Times New Roman"/>
                <w:sz w:val="32"/>
                <w:szCs w:val="32"/>
              </w:rPr>
            </w:pPr>
          </w:p>
          <w:p w:rsidR="009A19EA" w:rsidRPr="009A19EA" w:rsidRDefault="009A19EA" w:rsidP="00E74D77">
            <w:pPr>
              <w:rPr>
                <w:rFonts w:ascii="Times New Roman" w:hAnsi="Times New Roman" w:cs="Times New Roman"/>
                <w:sz w:val="32"/>
                <w:szCs w:val="32"/>
              </w:rPr>
            </w:pPr>
          </w:p>
        </w:tc>
      </w:tr>
      <w:tr w:rsidR="00E74D77" w:rsidTr="003E53BA">
        <w:tc>
          <w:tcPr>
            <w:tcW w:w="993" w:type="dxa"/>
            <w:vAlign w:val="center"/>
          </w:tcPr>
          <w:p w:rsidR="00E74D77" w:rsidRDefault="009A19EA" w:rsidP="00E74D77">
            <w:pPr>
              <w:rPr>
                <w:rFonts w:ascii="Times New Roman" w:hAnsi="Times New Roman" w:cs="Times New Roman"/>
                <w:b/>
                <w:sz w:val="32"/>
                <w:szCs w:val="32"/>
              </w:rPr>
            </w:pPr>
            <w:r>
              <w:rPr>
                <w:rFonts w:ascii="Times New Roman" w:hAnsi="Times New Roman" w:cs="Times New Roman"/>
                <w:b/>
                <w:sz w:val="32"/>
                <w:szCs w:val="32"/>
              </w:rPr>
              <w:lastRenderedPageBreak/>
              <w:t>3</w:t>
            </w:r>
          </w:p>
        </w:tc>
        <w:tc>
          <w:tcPr>
            <w:tcW w:w="6130" w:type="dxa"/>
            <w:vAlign w:val="center"/>
          </w:tcPr>
          <w:p w:rsidR="00E74D77" w:rsidRDefault="009A19EA" w:rsidP="00E74D77">
            <w:pPr>
              <w:rPr>
                <w:rFonts w:ascii="Times New Roman" w:hAnsi="Times New Roman" w:cs="Times New Roman"/>
                <w:sz w:val="32"/>
                <w:szCs w:val="32"/>
              </w:rPr>
            </w:pPr>
            <w:r w:rsidRPr="009A19EA">
              <w:rPr>
                <w:rFonts w:ascii="Times New Roman" w:hAnsi="Times New Roman" w:cs="Times New Roman"/>
                <w:sz w:val="32"/>
                <w:szCs w:val="32"/>
              </w:rPr>
              <w:t>Конкурсы,</w:t>
            </w:r>
            <w:r>
              <w:rPr>
                <w:rFonts w:ascii="Times New Roman" w:hAnsi="Times New Roman" w:cs="Times New Roman"/>
                <w:sz w:val="32"/>
                <w:szCs w:val="32"/>
              </w:rPr>
              <w:t xml:space="preserve"> </w:t>
            </w:r>
            <w:r w:rsidRPr="009A19EA">
              <w:rPr>
                <w:rFonts w:ascii="Times New Roman" w:hAnsi="Times New Roman" w:cs="Times New Roman"/>
                <w:sz w:val="32"/>
                <w:szCs w:val="32"/>
              </w:rPr>
              <w:t>выставк</w:t>
            </w:r>
            <w:r w:rsidR="00F530D9">
              <w:rPr>
                <w:rFonts w:ascii="Times New Roman" w:hAnsi="Times New Roman" w:cs="Times New Roman"/>
                <w:sz w:val="32"/>
                <w:szCs w:val="32"/>
              </w:rPr>
              <w:t>и</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-День защитника Отечества</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-День космонавтики</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-Я горжусь своим городом</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-Семейная реликвия</w:t>
            </w:r>
          </w:p>
          <w:p w:rsidR="009A19EA" w:rsidRDefault="009A19EA" w:rsidP="00E74D77">
            <w:pPr>
              <w:rPr>
                <w:rFonts w:ascii="Times New Roman" w:hAnsi="Times New Roman" w:cs="Times New Roman"/>
                <w:sz w:val="32"/>
                <w:szCs w:val="32"/>
              </w:rPr>
            </w:pPr>
            <w:r>
              <w:rPr>
                <w:rFonts w:ascii="Times New Roman" w:hAnsi="Times New Roman" w:cs="Times New Roman"/>
                <w:sz w:val="32"/>
                <w:szCs w:val="32"/>
              </w:rPr>
              <w:t>-Конкурс чтецов</w:t>
            </w:r>
          </w:p>
          <w:p w:rsidR="009A19EA" w:rsidRPr="009A19EA" w:rsidRDefault="009A19EA" w:rsidP="00E74D77">
            <w:pPr>
              <w:rPr>
                <w:rFonts w:ascii="Times New Roman" w:hAnsi="Times New Roman" w:cs="Times New Roman"/>
                <w:sz w:val="32"/>
                <w:szCs w:val="32"/>
              </w:rPr>
            </w:pPr>
            <w:r>
              <w:rPr>
                <w:rFonts w:ascii="Times New Roman" w:hAnsi="Times New Roman" w:cs="Times New Roman"/>
                <w:sz w:val="32"/>
                <w:szCs w:val="32"/>
              </w:rPr>
              <w:t>-Конкурс семейных газет «Эхо войны в сердце</w:t>
            </w:r>
            <w:r w:rsidR="00F530D9">
              <w:rPr>
                <w:rFonts w:ascii="Times New Roman" w:hAnsi="Times New Roman" w:cs="Times New Roman"/>
                <w:sz w:val="32"/>
                <w:szCs w:val="32"/>
              </w:rPr>
              <w:t xml:space="preserve"> моей семьи» , «Книга-летопись»</w:t>
            </w:r>
          </w:p>
        </w:tc>
        <w:tc>
          <w:tcPr>
            <w:tcW w:w="3191" w:type="dxa"/>
            <w:vAlign w:val="center"/>
          </w:tcPr>
          <w:p w:rsidR="00F530D9" w:rsidRDefault="00F530D9" w:rsidP="00E74D77">
            <w:pPr>
              <w:rPr>
                <w:rFonts w:ascii="Times New Roman" w:hAnsi="Times New Roman" w:cs="Times New Roman"/>
                <w:sz w:val="32"/>
                <w:szCs w:val="32"/>
              </w:rPr>
            </w:pPr>
          </w:p>
          <w:p w:rsidR="00F530D9" w:rsidRDefault="00F530D9" w:rsidP="00E74D77">
            <w:pPr>
              <w:rPr>
                <w:rFonts w:ascii="Times New Roman" w:hAnsi="Times New Roman" w:cs="Times New Roman"/>
                <w:sz w:val="32"/>
                <w:szCs w:val="32"/>
              </w:rPr>
            </w:pPr>
          </w:p>
          <w:p w:rsidR="00F530D9" w:rsidRDefault="00F530D9" w:rsidP="00E74D77">
            <w:pPr>
              <w:rPr>
                <w:rFonts w:ascii="Times New Roman" w:hAnsi="Times New Roman" w:cs="Times New Roman"/>
                <w:sz w:val="32"/>
                <w:szCs w:val="32"/>
              </w:rPr>
            </w:pPr>
          </w:p>
          <w:p w:rsidR="00E74D77" w:rsidRDefault="00F530D9" w:rsidP="00E74D77">
            <w:pPr>
              <w:rPr>
                <w:rFonts w:ascii="Times New Roman" w:hAnsi="Times New Roman" w:cs="Times New Roman"/>
                <w:sz w:val="32"/>
                <w:szCs w:val="32"/>
              </w:rPr>
            </w:pPr>
            <w:r>
              <w:rPr>
                <w:rFonts w:ascii="Times New Roman" w:hAnsi="Times New Roman" w:cs="Times New Roman"/>
                <w:sz w:val="32"/>
                <w:szCs w:val="32"/>
              </w:rPr>
              <w:t>Февраль,май</w:t>
            </w:r>
          </w:p>
          <w:p w:rsidR="00F530D9" w:rsidRDefault="00F530D9" w:rsidP="00E74D77">
            <w:pPr>
              <w:rPr>
                <w:rFonts w:ascii="Times New Roman" w:hAnsi="Times New Roman" w:cs="Times New Roman"/>
                <w:sz w:val="32"/>
                <w:szCs w:val="32"/>
              </w:rPr>
            </w:pPr>
            <w:r>
              <w:rPr>
                <w:rFonts w:ascii="Times New Roman" w:hAnsi="Times New Roman" w:cs="Times New Roman"/>
                <w:sz w:val="32"/>
                <w:szCs w:val="32"/>
              </w:rPr>
              <w:t>Апрель</w:t>
            </w:r>
          </w:p>
          <w:p w:rsidR="00F530D9" w:rsidRDefault="00F530D9" w:rsidP="00E74D77">
            <w:pPr>
              <w:rPr>
                <w:rFonts w:ascii="Times New Roman" w:hAnsi="Times New Roman" w:cs="Times New Roman"/>
                <w:sz w:val="32"/>
                <w:szCs w:val="32"/>
              </w:rPr>
            </w:pPr>
            <w:r>
              <w:rPr>
                <w:rFonts w:ascii="Times New Roman" w:hAnsi="Times New Roman" w:cs="Times New Roman"/>
                <w:sz w:val="32"/>
                <w:szCs w:val="32"/>
              </w:rPr>
              <w:t>Январь</w:t>
            </w:r>
          </w:p>
          <w:p w:rsidR="00F530D9" w:rsidRDefault="00F530D9" w:rsidP="00E74D77">
            <w:pPr>
              <w:rPr>
                <w:rFonts w:ascii="Times New Roman" w:hAnsi="Times New Roman" w:cs="Times New Roman"/>
                <w:sz w:val="32"/>
                <w:szCs w:val="32"/>
              </w:rPr>
            </w:pPr>
            <w:r>
              <w:rPr>
                <w:rFonts w:ascii="Times New Roman" w:hAnsi="Times New Roman" w:cs="Times New Roman"/>
                <w:sz w:val="32"/>
                <w:szCs w:val="32"/>
              </w:rPr>
              <w:t>В теч.года</w:t>
            </w:r>
          </w:p>
          <w:p w:rsidR="00F530D9" w:rsidRDefault="00F530D9" w:rsidP="00E74D77">
            <w:pPr>
              <w:rPr>
                <w:rFonts w:ascii="Times New Roman" w:hAnsi="Times New Roman" w:cs="Times New Roman"/>
                <w:sz w:val="32"/>
                <w:szCs w:val="32"/>
              </w:rPr>
            </w:pPr>
            <w:r>
              <w:rPr>
                <w:rFonts w:ascii="Times New Roman" w:hAnsi="Times New Roman" w:cs="Times New Roman"/>
                <w:sz w:val="32"/>
                <w:szCs w:val="32"/>
              </w:rPr>
              <w:t>Февраль</w:t>
            </w:r>
          </w:p>
          <w:p w:rsidR="00F530D9" w:rsidRDefault="00F530D9" w:rsidP="00E74D77">
            <w:pPr>
              <w:rPr>
                <w:rFonts w:ascii="Times New Roman" w:hAnsi="Times New Roman" w:cs="Times New Roman"/>
                <w:sz w:val="32"/>
                <w:szCs w:val="32"/>
              </w:rPr>
            </w:pPr>
            <w:r>
              <w:rPr>
                <w:rFonts w:ascii="Times New Roman" w:hAnsi="Times New Roman" w:cs="Times New Roman"/>
                <w:sz w:val="32"/>
                <w:szCs w:val="32"/>
              </w:rPr>
              <w:t>В теч.года</w:t>
            </w:r>
          </w:p>
          <w:p w:rsidR="00F530D9" w:rsidRDefault="00F530D9" w:rsidP="00E74D77">
            <w:pPr>
              <w:rPr>
                <w:rFonts w:ascii="Times New Roman" w:hAnsi="Times New Roman" w:cs="Times New Roman"/>
                <w:sz w:val="32"/>
                <w:szCs w:val="32"/>
              </w:rPr>
            </w:pPr>
          </w:p>
          <w:p w:rsidR="00F530D9" w:rsidRDefault="00F530D9" w:rsidP="00E74D77">
            <w:pPr>
              <w:rPr>
                <w:rFonts w:ascii="Times New Roman" w:hAnsi="Times New Roman" w:cs="Times New Roman"/>
                <w:sz w:val="32"/>
                <w:szCs w:val="32"/>
              </w:rPr>
            </w:pPr>
          </w:p>
          <w:p w:rsidR="00F530D9" w:rsidRDefault="00F530D9" w:rsidP="00E74D77">
            <w:pPr>
              <w:rPr>
                <w:rFonts w:ascii="Times New Roman" w:hAnsi="Times New Roman" w:cs="Times New Roman"/>
                <w:sz w:val="32"/>
                <w:szCs w:val="32"/>
              </w:rPr>
            </w:pPr>
          </w:p>
          <w:p w:rsidR="00F530D9" w:rsidRPr="00F530D9" w:rsidRDefault="00F530D9" w:rsidP="00E74D77">
            <w:pPr>
              <w:rPr>
                <w:rFonts w:ascii="Times New Roman" w:hAnsi="Times New Roman" w:cs="Times New Roman"/>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r w:rsidR="00E74D77" w:rsidTr="003E53BA">
        <w:tc>
          <w:tcPr>
            <w:tcW w:w="993" w:type="dxa"/>
            <w:vAlign w:val="center"/>
          </w:tcPr>
          <w:p w:rsidR="00E74D77" w:rsidRDefault="00E74D77" w:rsidP="00E74D77">
            <w:pPr>
              <w:rPr>
                <w:rFonts w:ascii="Times New Roman" w:hAnsi="Times New Roman" w:cs="Times New Roman"/>
                <w:b/>
                <w:sz w:val="32"/>
                <w:szCs w:val="32"/>
              </w:rPr>
            </w:pPr>
          </w:p>
        </w:tc>
        <w:tc>
          <w:tcPr>
            <w:tcW w:w="6130" w:type="dxa"/>
            <w:vAlign w:val="center"/>
          </w:tcPr>
          <w:p w:rsidR="00E74D77" w:rsidRDefault="00E74D77" w:rsidP="00E74D77">
            <w:pPr>
              <w:rPr>
                <w:rFonts w:ascii="Times New Roman" w:hAnsi="Times New Roman" w:cs="Times New Roman"/>
                <w:b/>
                <w:sz w:val="32"/>
                <w:szCs w:val="32"/>
              </w:rPr>
            </w:pPr>
          </w:p>
        </w:tc>
        <w:tc>
          <w:tcPr>
            <w:tcW w:w="3191" w:type="dxa"/>
            <w:vAlign w:val="center"/>
          </w:tcPr>
          <w:p w:rsidR="00E74D77" w:rsidRDefault="00E74D77" w:rsidP="00E74D77">
            <w:pPr>
              <w:rPr>
                <w:rFonts w:ascii="Times New Roman" w:hAnsi="Times New Roman" w:cs="Times New Roman"/>
                <w:b/>
                <w:sz w:val="32"/>
                <w:szCs w:val="32"/>
              </w:rPr>
            </w:pPr>
          </w:p>
        </w:tc>
      </w:tr>
    </w:tbl>
    <w:p w:rsidR="00E74D77" w:rsidRPr="00E74D77" w:rsidRDefault="00E74D77" w:rsidP="00E237F6">
      <w:pPr>
        <w:jc w:val="both"/>
        <w:rPr>
          <w:rFonts w:ascii="Times New Roman" w:hAnsi="Times New Roman" w:cs="Times New Roman"/>
          <w:b/>
          <w:sz w:val="32"/>
          <w:szCs w:val="32"/>
        </w:rPr>
      </w:pPr>
    </w:p>
    <w:sectPr w:rsidR="00E74D77" w:rsidRPr="00E74D77" w:rsidSect="0071435F">
      <w:pgSz w:w="11906" w:h="16838"/>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3D" w:rsidRDefault="0064003D" w:rsidP="0071435F">
      <w:pPr>
        <w:spacing w:after="0" w:line="240" w:lineRule="auto"/>
      </w:pPr>
      <w:r>
        <w:separator/>
      </w:r>
    </w:p>
  </w:endnote>
  <w:endnote w:type="continuationSeparator" w:id="1">
    <w:p w:rsidR="0064003D" w:rsidRDefault="0064003D" w:rsidP="00714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3D" w:rsidRDefault="0064003D" w:rsidP="0071435F">
      <w:pPr>
        <w:spacing w:after="0" w:line="240" w:lineRule="auto"/>
      </w:pPr>
      <w:r>
        <w:separator/>
      </w:r>
    </w:p>
  </w:footnote>
  <w:footnote w:type="continuationSeparator" w:id="1">
    <w:p w:rsidR="0064003D" w:rsidRDefault="0064003D" w:rsidP="00714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828"/>
    <w:multiLevelType w:val="hybridMultilevel"/>
    <w:tmpl w:val="AF68CAE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23227"/>
    <w:multiLevelType w:val="hybridMultilevel"/>
    <w:tmpl w:val="7E34F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C7F5D"/>
    <w:multiLevelType w:val="hybridMultilevel"/>
    <w:tmpl w:val="BCC210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17676"/>
    <w:multiLevelType w:val="hybridMultilevel"/>
    <w:tmpl w:val="BBD2DE8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757AE4"/>
    <w:multiLevelType w:val="hybridMultilevel"/>
    <w:tmpl w:val="750E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547AE"/>
    <w:multiLevelType w:val="hybridMultilevel"/>
    <w:tmpl w:val="879A97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EAE288E"/>
    <w:multiLevelType w:val="hybridMultilevel"/>
    <w:tmpl w:val="0A8878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050366"/>
    <w:multiLevelType w:val="hybridMultilevel"/>
    <w:tmpl w:val="2C786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5639AF"/>
    <w:multiLevelType w:val="hybridMultilevel"/>
    <w:tmpl w:val="750E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65F3F"/>
    <w:multiLevelType w:val="hybridMultilevel"/>
    <w:tmpl w:val="2DAEBE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0BE0BB0"/>
    <w:multiLevelType w:val="hybridMultilevel"/>
    <w:tmpl w:val="F80EE7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4400162"/>
    <w:multiLevelType w:val="hybridMultilevel"/>
    <w:tmpl w:val="0A5CE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92E31"/>
    <w:multiLevelType w:val="hybridMultilevel"/>
    <w:tmpl w:val="9AECF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E06DCB"/>
    <w:multiLevelType w:val="hybridMultilevel"/>
    <w:tmpl w:val="96C8E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3"/>
  </w:num>
  <w:num w:numId="5">
    <w:abstractNumId w:val="13"/>
  </w:num>
  <w:num w:numId="6">
    <w:abstractNumId w:val="10"/>
  </w:num>
  <w:num w:numId="7">
    <w:abstractNumId w:val="4"/>
  </w:num>
  <w:num w:numId="8">
    <w:abstractNumId w:val="5"/>
  </w:num>
  <w:num w:numId="9">
    <w:abstractNumId w:val="1"/>
  </w:num>
  <w:num w:numId="10">
    <w:abstractNumId w:val="12"/>
  </w:num>
  <w:num w:numId="11">
    <w:abstractNumId w:val="2"/>
  </w:num>
  <w:num w:numId="12">
    <w:abstractNumId w:val="6"/>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1D3A1F"/>
    <w:rsid w:val="00015FBF"/>
    <w:rsid w:val="00101D8A"/>
    <w:rsid w:val="0013277E"/>
    <w:rsid w:val="0019744D"/>
    <w:rsid w:val="001D3A1F"/>
    <w:rsid w:val="001E7F1B"/>
    <w:rsid w:val="00207EDF"/>
    <w:rsid w:val="00261042"/>
    <w:rsid w:val="0029429C"/>
    <w:rsid w:val="002C652A"/>
    <w:rsid w:val="003740AB"/>
    <w:rsid w:val="003E53BA"/>
    <w:rsid w:val="003F26DD"/>
    <w:rsid w:val="004A1444"/>
    <w:rsid w:val="004A1AE6"/>
    <w:rsid w:val="004C2808"/>
    <w:rsid w:val="00556278"/>
    <w:rsid w:val="00623B33"/>
    <w:rsid w:val="0064003D"/>
    <w:rsid w:val="006A2027"/>
    <w:rsid w:val="0071435F"/>
    <w:rsid w:val="00780489"/>
    <w:rsid w:val="00812731"/>
    <w:rsid w:val="00841E0C"/>
    <w:rsid w:val="0086442A"/>
    <w:rsid w:val="00880A15"/>
    <w:rsid w:val="00895919"/>
    <w:rsid w:val="008A0AB2"/>
    <w:rsid w:val="008B673B"/>
    <w:rsid w:val="0091265C"/>
    <w:rsid w:val="009A19EA"/>
    <w:rsid w:val="009B005E"/>
    <w:rsid w:val="00A06C38"/>
    <w:rsid w:val="00A11411"/>
    <w:rsid w:val="00A24C77"/>
    <w:rsid w:val="00A305ED"/>
    <w:rsid w:val="00A338D3"/>
    <w:rsid w:val="00B037D3"/>
    <w:rsid w:val="00B2279E"/>
    <w:rsid w:val="00B55A77"/>
    <w:rsid w:val="00B64CF0"/>
    <w:rsid w:val="00CB0A39"/>
    <w:rsid w:val="00D1280A"/>
    <w:rsid w:val="00E237F6"/>
    <w:rsid w:val="00E74D77"/>
    <w:rsid w:val="00E9363A"/>
    <w:rsid w:val="00F03866"/>
    <w:rsid w:val="00F530D9"/>
    <w:rsid w:val="00F85740"/>
    <w:rsid w:val="00F86BAA"/>
    <w:rsid w:val="00FF136F"/>
    <w:rsid w:val="00FF3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0AB"/>
  </w:style>
  <w:style w:type="paragraph" w:styleId="1">
    <w:name w:val="heading 1"/>
    <w:basedOn w:val="a"/>
    <w:next w:val="a"/>
    <w:link w:val="10"/>
    <w:uiPriority w:val="9"/>
    <w:qFormat/>
    <w:rsid w:val="004A1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C77"/>
    <w:pPr>
      <w:ind w:left="720"/>
      <w:contextualSpacing/>
    </w:pPr>
  </w:style>
  <w:style w:type="paragraph" w:styleId="a4">
    <w:name w:val="No Spacing"/>
    <w:uiPriority w:val="1"/>
    <w:qFormat/>
    <w:rsid w:val="004A1444"/>
    <w:pPr>
      <w:spacing w:after="0" w:line="240" w:lineRule="auto"/>
    </w:pPr>
  </w:style>
  <w:style w:type="character" w:customStyle="1" w:styleId="10">
    <w:name w:val="Заголовок 1 Знак"/>
    <w:basedOn w:val="a0"/>
    <w:link w:val="1"/>
    <w:uiPriority w:val="9"/>
    <w:rsid w:val="004A1444"/>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semiHidden/>
    <w:unhideWhenUsed/>
    <w:rsid w:val="007143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1435F"/>
  </w:style>
  <w:style w:type="paragraph" w:styleId="a7">
    <w:name w:val="footer"/>
    <w:basedOn w:val="a"/>
    <w:link w:val="a8"/>
    <w:uiPriority w:val="99"/>
    <w:semiHidden/>
    <w:unhideWhenUsed/>
    <w:rsid w:val="007143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435F"/>
  </w:style>
  <w:style w:type="table" w:styleId="a9">
    <w:name w:val="Table Grid"/>
    <w:basedOn w:val="a1"/>
    <w:uiPriority w:val="59"/>
    <w:rsid w:val="004C2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7A4D-49C7-4B05-B613-D1FE8321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2010-04-19T13:23:00Z</dcterms:created>
  <dcterms:modified xsi:type="dcterms:W3CDTF">2016-11-28T20:55:00Z</dcterms:modified>
</cp:coreProperties>
</file>