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5" w:rsidRPr="00201F7B" w:rsidRDefault="00B741F5" w:rsidP="00B741F5">
      <w:pPr>
        <w:spacing w:after="0"/>
        <w:jc w:val="center"/>
        <w:rPr>
          <w:sz w:val="24"/>
          <w:szCs w:val="24"/>
        </w:rPr>
      </w:pPr>
      <w:r w:rsidRPr="00201F7B">
        <w:rPr>
          <w:sz w:val="24"/>
          <w:szCs w:val="24"/>
        </w:rPr>
        <w:t>государственное бюджетное общеобразовательное учреждение  Самарской области основная общеобразовательная школа № 6 имени Героя Советского Союза А.В.Новикова города Новокуйбышевска городского округа Новокуйбышевск самарской области структурное</w:t>
      </w:r>
    </w:p>
    <w:p w:rsidR="00B741F5" w:rsidRPr="00201F7B" w:rsidRDefault="00B741F5" w:rsidP="00B741F5">
      <w:pPr>
        <w:spacing w:after="0"/>
        <w:jc w:val="center"/>
        <w:rPr>
          <w:sz w:val="24"/>
          <w:szCs w:val="24"/>
        </w:rPr>
      </w:pPr>
      <w:r w:rsidRPr="00201F7B">
        <w:rPr>
          <w:sz w:val="24"/>
          <w:szCs w:val="24"/>
        </w:rPr>
        <w:t>подразделение «Детский сад «Ежик»</w:t>
      </w:r>
    </w:p>
    <w:p w:rsidR="00B741F5" w:rsidRPr="00201F7B" w:rsidRDefault="00B741F5" w:rsidP="00B741F5">
      <w:pPr>
        <w:shd w:val="clear" w:color="auto" w:fill="FFFFFF"/>
        <w:spacing w:after="0"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Pr="00201F7B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Pr="00201F7B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Pr="00B741F5" w:rsidRDefault="00B741F5" w:rsidP="00B741F5">
      <w:pPr>
        <w:shd w:val="clear" w:color="auto" w:fill="FFFFFF"/>
        <w:spacing w:line="275" w:lineRule="atLeast"/>
        <w:jc w:val="center"/>
        <w:rPr>
          <w:rFonts w:ascii="Times New Roman" w:hAnsi="Times New Roman" w:cs="Times New Roman"/>
          <w:b/>
          <w:color w:val="555555"/>
          <w:sz w:val="44"/>
          <w:szCs w:val="44"/>
        </w:rPr>
      </w:pPr>
      <w:r w:rsidRPr="00B741F5">
        <w:rPr>
          <w:rFonts w:ascii="Times New Roman" w:hAnsi="Times New Roman" w:cs="Times New Roman"/>
          <w:b/>
          <w:color w:val="555555"/>
          <w:sz w:val="44"/>
          <w:szCs w:val="44"/>
        </w:rPr>
        <w:t>Консультация для род</w:t>
      </w:r>
      <w:r>
        <w:rPr>
          <w:rFonts w:ascii="Times New Roman" w:hAnsi="Times New Roman" w:cs="Times New Roman"/>
          <w:b/>
          <w:color w:val="555555"/>
          <w:sz w:val="44"/>
          <w:szCs w:val="44"/>
        </w:rPr>
        <w:t>ителей «Одежда детей в разные сезоны</w:t>
      </w:r>
      <w:r w:rsidRPr="00B741F5">
        <w:rPr>
          <w:rFonts w:ascii="Times New Roman" w:hAnsi="Times New Roman" w:cs="Times New Roman"/>
          <w:b/>
          <w:color w:val="555555"/>
          <w:sz w:val="44"/>
          <w:szCs w:val="44"/>
        </w:rPr>
        <w:t>»</w:t>
      </w:r>
    </w:p>
    <w:p w:rsidR="00B741F5" w:rsidRPr="00201F7B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44"/>
          <w:szCs w:val="44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Pr="00B741F5" w:rsidRDefault="00B741F5" w:rsidP="00B741F5">
      <w:pPr>
        <w:shd w:val="clear" w:color="auto" w:fill="FFFFFF"/>
        <w:tabs>
          <w:tab w:val="left" w:pos="1978"/>
          <w:tab w:val="center" w:pos="4677"/>
        </w:tabs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  <w:t xml:space="preserve">                                </w:t>
      </w:r>
      <w:r>
        <w:rPr>
          <w:color w:val="555555"/>
          <w:sz w:val="28"/>
          <w:szCs w:val="28"/>
        </w:rPr>
        <w:tab/>
      </w:r>
      <w:r w:rsidRPr="00B741F5">
        <w:rPr>
          <w:rFonts w:ascii="Times New Roman" w:hAnsi="Times New Roman" w:cs="Times New Roman"/>
          <w:color w:val="555555"/>
          <w:sz w:val="28"/>
          <w:szCs w:val="28"/>
        </w:rPr>
        <w:t>Старшая медицинская сестра Гладкова Е.С.</w:t>
      </w: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Default="00B741F5" w:rsidP="00B741F5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B741F5" w:rsidRPr="00B741F5" w:rsidRDefault="00B741F5" w:rsidP="00B741F5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  <w:r w:rsidRPr="00B741F5"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                       г.о</w:t>
      </w:r>
      <w:proofErr w:type="gramStart"/>
      <w:r w:rsidRPr="00B741F5">
        <w:rPr>
          <w:rFonts w:ascii="Times New Roman" w:hAnsi="Times New Roman" w:cs="Times New Roman"/>
          <w:color w:val="555555"/>
          <w:sz w:val="28"/>
          <w:szCs w:val="28"/>
        </w:rPr>
        <w:t>.Н</w:t>
      </w:r>
      <w:proofErr w:type="gramEnd"/>
      <w:r w:rsidRPr="00B741F5">
        <w:rPr>
          <w:rFonts w:ascii="Times New Roman" w:hAnsi="Times New Roman" w:cs="Times New Roman"/>
          <w:color w:val="555555"/>
          <w:sz w:val="28"/>
          <w:szCs w:val="28"/>
        </w:rPr>
        <w:t>овокуйбышевск</w:t>
      </w:r>
    </w:p>
    <w:p w:rsidR="00E81CD8" w:rsidRDefault="00B741F5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lastRenderedPageBreak/>
        <w:t xml:space="preserve">     </w:t>
      </w:r>
      <w:r w:rsidR="00E81CD8">
        <w:rPr>
          <w:rStyle w:val="c5"/>
          <w:color w:val="000000"/>
          <w:sz w:val="27"/>
          <w:szCs w:val="27"/>
        </w:rPr>
        <w:t xml:space="preserve">Правильно одеть ребенка — </w:t>
      </w:r>
      <w:proofErr w:type="gramStart"/>
      <w:r w:rsidR="00E81CD8">
        <w:rPr>
          <w:rStyle w:val="c5"/>
          <w:color w:val="000000"/>
          <w:sz w:val="27"/>
          <w:szCs w:val="27"/>
        </w:rPr>
        <w:t>значит</w:t>
      </w:r>
      <w:proofErr w:type="gramEnd"/>
      <w:r w:rsidR="00E81CD8">
        <w:rPr>
          <w:rStyle w:val="c5"/>
          <w:color w:val="000000"/>
          <w:sz w:val="27"/>
          <w:szCs w:val="27"/>
        </w:rPr>
        <w:t xml:space="preserve"> в большой степени обезопасить его от простудных заболеваний, дать возможность свободно двигаться и комфортно себя чувствовать.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   </w:t>
      </w:r>
    </w:p>
    <w:p w:rsidR="00E81CD8" w:rsidRDefault="00E81CD8" w:rsidP="00E81CD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  <w:u w:val="single"/>
        </w:rPr>
        <w:t>Одежда для прогулок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    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мерзнет тем сильнее, чем больше скорость ветра. Это свойство ветра изучил американский географ, исследователь Антарктиды Пол </w:t>
      </w:r>
      <w:proofErr w:type="spellStart"/>
      <w:r>
        <w:rPr>
          <w:rStyle w:val="c5"/>
          <w:color w:val="000000"/>
          <w:sz w:val="27"/>
          <w:szCs w:val="27"/>
        </w:rPr>
        <w:t>Сайпл</w:t>
      </w:r>
      <w:proofErr w:type="spellEnd"/>
      <w:r>
        <w:rPr>
          <w:rStyle w:val="c5"/>
          <w:color w:val="000000"/>
          <w:sz w:val="27"/>
          <w:szCs w:val="27"/>
        </w:rPr>
        <w:t xml:space="preserve"> и на основе полученных данных разработал так называемый </w:t>
      </w:r>
      <w:proofErr w:type="spellStart"/>
      <w:r>
        <w:rPr>
          <w:rStyle w:val="c5"/>
          <w:color w:val="000000"/>
          <w:sz w:val="27"/>
          <w:szCs w:val="27"/>
        </w:rPr>
        <w:t>ветрохолодовой</w:t>
      </w:r>
      <w:proofErr w:type="spellEnd"/>
      <w:r>
        <w:rPr>
          <w:rStyle w:val="c5"/>
          <w:color w:val="000000"/>
          <w:sz w:val="27"/>
          <w:szCs w:val="27"/>
        </w:rPr>
        <w:t xml:space="preserve"> индекс. Например, действие температуры —5</w:t>
      </w:r>
      <w:proofErr w:type="gramStart"/>
      <w:r>
        <w:rPr>
          <w:rStyle w:val="c5"/>
          <w:color w:val="000000"/>
          <w:sz w:val="27"/>
          <w:szCs w:val="27"/>
        </w:rPr>
        <w:t>°С</w:t>
      </w:r>
      <w:proofErr w:type="gramEnd"/>
      <w:r>
        <w:rPr>
          <w:rStyle w:val="c5"/>
          <w:color w:val="000000"/>
          <w:sz w:val="27"/>
          <w:szCs w:val="27"/>
        </w:rPr>
        <w:t xml:space="preserve"> при ветре 10 м/с соответствует воздействию на организм </w:t>
      </w:r>
      <w:proofErr w:type="spellStart"/>
      <w:r>
        <w:rPr>
          <w:rStyle w:val="c5"/>
          <w:color w:val="000000"/>
          <w:sz w:val="27"/>
          <w:szCs w:val="27"/>
        </w:rPr>
        <w:t>двадцатитрехградусного</w:t>
      </w:r>
      <w:proofErr w:type="spellEnd"/>
      <w:r>
        <w:rPr>
          <w:rStyle w:val="c5"/>
          <w:color w:val="000000"/>
          <w:sz w:val="27"/>
          <w:szCs w:val="27"/>
        </w:rPr>
        <w:t xml:space="preserve"> мороза.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   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>
        <w:rPr>
          <w:rStyle w:val="c5"/>
          <w:color w:val="000000"/>
          <w:sz w:val="27"/>
          <w:szCs w:val="27"/>
        </w:rPr>
        <w:t>гораздо чаще</w:t>
      </w:r>
      <w:proofErr w:type="gramEnd"/>
      <w:r>
        <w:rPr>
          <w:rStyle w:val="c5"/>
          <w:color w:val="000000"/>
          <w:sz w:val="27"/>
          <w:szCs w:val="27"/>
        </w:rPr>
        <w:t>, чем недостаточно тепло одетых.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7"/>
          <w:szCs w:val="27"/>
        </w:rPr>
        <w:t>     </w:t>
      </w:r>
      <w:r>
        <w:rPr>
          <w:rStyle w:val="c5"/>
          <w:color w:val="000000"/>
          <w:sz w:val="27"/>
          <w:szCs w:val="27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 Дома также слишком тепло одетый малыш быстрее утомляется.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 Одевая ребенка, помните, что дети мерзнут меньше, чем взрослые, и больше двигаются.</w:t>
      </w:r>
    </w:p>
    <w:p w:rsidR="00E81CD8" w:rsidRDefault="00E81CD8" w:rsidP="00E81CD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  <w:u w:val="single"/>
        </w:rPr>
        <w:t>Одежда в разные сезоны.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 В жаркую погоду 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в сарафанчиках, на голове должна быть панамка из светлой ткани или шапочка с козырьком для защиты от солнца.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   Весной и осенью в дождливую погоду 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>
        <w:rPr>
          <w:rStyle w:val="c5"/>
          <w:color w:val="000000"/>
          <w:sz w:val="27"/>
          <w:szCs w:val="27"/>
        </w:rPr>
        <w:t>синтепоновой</w:t>
      </w:r>
      <w:proofErr w:type="spellEnd"/>
      <w:r>
        <w:rPr>
          <w:rStyle w:val="c5"/>
          <w:color w:val="000000"/>
          <w:sz w:val="27"/>
          <w:szCs w:val="27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</w:t>
      </w:r>
      <w:proofErr w:type="spellStart"/>
      <w:r>
        <w:rPr>
          <w:rStyle w:val="c5"/>
          <w:color w:val="000000"/>
          <w:sz w:val="27"/>
          <w:szCs w:val="27"/>
        </w:rPr>
        <w:t>зависитот</w:t>
      </w:r>
      <w:proofErr w:type="spellEnd"/>
      <w:r>
        <w:rPr>
          <w:rStyle w:val="c5"/>
          <w:color w:val="000000"/>
          <w:sz w:val="27"/>
          <w:szCs w:val="27"/>
        </w:rPr>
        <w:t xml:space="preserve"> температуры воздуха. 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    Верхняя зимняя одежда защищает детей от холода, ветра и влаги, поэтому должна состоять не менее чем из двух слоев: нижнего — теплозащитного и </w:t>
      </w:r>
      <w:r>
        <w:rPr>
          <w:rStyle w:val="c5"/>
          <w:color w:val="000000"/>
          <w:sz w:val="27"/>
          <w:szCs w:val="27"/>
        </w:rPr>
        <w:lastRenderedPageBreak/>
        <w:t xml:space="preserve">верхнего </w:t>
      </w:r>
      <w:proofErr w:type="gramStart"/>
      <w:r>
        <w:rPr>
          <w:rStyle w:val="c5"/>
          <w:color w:val="000000"/>
          <w:sz w:val="27"/>
          <w:szCs w:val="27"/>
        </w:rPr>
        <w:t>—в</w:t>
      </w:r>
      <w:proofErr w:type="gramEnd"/>
      <w:r>
        <w:rPr>
          <w:rStyle w:val="c5"/>
          <w:color w:val="000000"/>
          <w:sz w:val="27"/>
          <w:szCs w:val="27"/>
        </w:rPr>
        <w:t>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воротники, рукава.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 Покрой одежды имеет большое значение для профилактики переохлаждения. Комплект из куртки и полукомбинезона "(утепленные брюки с грудкой и спинкой на лямках) наиболее удобен. Куртки при активных движениях ребенка (наклонах, подъемах рук вверх) поднимаются,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00"/>
          <w:sz w:val="27"/>
          <w:szCs w:val="27"/>
        </w:rPr>
        <w:t>И помните:</w:t>
      </w:r>
      <w:r>
        <w:rPr>
          <w:rStyle w:val="c5"/>
          <w:color w:val="000000"/>
          <w:sz w:val="27"/>
          <w:szCs w:val="27"/>
        </w:rPr>
        <w:t> ношеная вещь холоднее новой</w:t>
      </w:r>
      <w:proofErr w:type="gramStart"/>
      <w:r>
        <w:rPr>
          <w:rStyle w:val="c5"/>
          <w:color w:val="000000"/>
          <w:sz w:val="27"/>
          <w:szCs w:val="27"/>
        </w:rPr>
        <w:t xml:space="preserve"> .</w:t>
      </w:r>
      <w:proofErr w:type="gramEnd"/>
      <w:r>
        <w:rPr>
          <w:rStyle w:val="c5"/>
          <w:color w:val="000000"/>
          <w:sz w:val="27"/>
          <w:szCs w:val="27"/>
        </w:rPr>
        <w:t xml:space="preserve"> Имейте это в виду, если ваш младший ребенок донашивает куртку за старшим.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</w:t>
      </w:r>
    </w:p>
    <w:p w:rsidR="00E81CD8" w:rsidRDefault="00E81CD8" w:rsidP="00E81CD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  <w:u w:val="single"/>
        </w:rPr>
        <w:t>Одежда для детского сада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Собирая малыша в детский сад, подумайте о том, удобно ли ему будет одеваться самому, удобно ли будет это делать воспитателям, которые собирают на прогулку целую группу детей. Молнии и «липучки» предпочтительнее, чем пуговицы, вязаная манишка удобнее и надежнее, чем шарф, рукавички, пришитые к резинке, не потеряются, а шапочка-шлем плотно закроет уши.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    Чтобы избежать перегревания во время сборов на прогулку, детей в детском саду приучают одеваться последовательно: вначале «низ» — колготки, брюки, носки, ботинки; затем «верх» </w:t>
      </w:r>
      <w:proofErr w:type="gramStart"/>
      <w:r>
        <w:rPr>
          <w:rStyle w:val="c5"/>
          <w:color w:val="000000"/>
          <w:sz w:val="27"/>
          <w:szCs w:val="27"/>
        </w:rPr>
        <w:t>—с</w:t>
      </w:r>
      <w:proofErr w:type="gramEnd"/>
      <w:r>
        <w:rPr>
          <w:rStyle w:val="c5"/>
          <w:color w:val="000000"/>
          <w:sz w:val="27"/>
          <w:szCs w:val="27"/>
        </w:rPr>
        <w:t>витер, шапка и —в последнюю очередь —шарф и куртка.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Одежда для пребывания в группе должна быть максимально удобной, не сковывающей движения ребенка. Мягкие трикотажные брюки удобнее, чем жесткие джинсы или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застежки могут отстегнуться и травмировать голову ребенка. Кроме того, подтяжки, помочи, лямки комбинезонов затрудняют переодевание ребенка и создают неудобство при посещении туалета.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На одежде ребенка (для прогулки и для пребывания в группе) должен быть карман — для чистого носового платка.</w:t>
      </w:r>
    </w:p>
    <w:p w:rsidR="00E81CD8" w:rsidRDefault="00E81CD8" w:rsidP="00E81CD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  <w:u w:val="single"/>
        </w:rPr>
        <w:t>« Правильная » обувь.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Как только ребенок начинает вставать на ножки и пытаться ходить, ему нужно надевать ботиночки. По данным специалистов, до 60% плоскостопия и других нарушений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Следует покупать обувь известных фирм, имеющую сертификаты качества. Обувь неизвестных производителей представляет большой риск для здоровья ребенка.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lastRenderedPageBreak/>
        <w:t xml:space="preserve">    Верх обуви должен быть сделан из материалов, пропускающих воздух, </w:t>
      </w:r>
      <w:proofErr w:type="gramStart"/>
      <w:r>
        <w:rPr>
          <w:rStyle w:val="c5"/>
          <w:color w:val="000000"/>
          <w:sz w:val="27"/>
          <w:szCs w:val="27"/>
        </w:rPr>
        <w:t>—к</w:t>
      </w:r>
      <w:proofErr w:type="gramEnd"/>
      <w:r>
        <w:rPr>
          <w:rStyle w:val="c5"/>
          <w:color w:val="000000"/>
          <w:sz w:val="27"/>
          <w:szCs w:val="27"/>
        </w:rPr>
        <w:t>ожи, замши , текстиля. Обращайте особое внимание на наличие супинатора — одного из главных элементов «правильной» обуви, представляющего собой плотное возвышение на внутренней стороне стельки. Супинатор поддерживает своды стопы и способствует равномерному распределению нагрузки при ходьбе.</w:t>
      </w:r>
    </w:p>
    <w:p w:rsidR="00E81CD8" w:rsidRDefault="00E81CD8" w:rsidP="00E81C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     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размеру.</w:t>
      </w:r>
    </w:p>
    <w:p w:rsidR="005770BE" w:rsidRDefault="005770BE"/>
    <w:sectPr w:rsidR="005770BE" w:rsidSect="00D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CD8"/>
    <w:rsid w:val="005770BE"/>
    <w:rsid w:val="00B741F5"/>
    <w:rsid w:val="00D76BC4"/>
    <w:rsid w:val="00E8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1CD8"/>
  </w:style>
  <w:style w:type="paragraph" w:customStyle="1" w:styleId="c14">
    <w:name w:val="c14"/>
    <w:basedOn w:val="a"/>
    <w:rsid w:val="00E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1CD8"/>
  </w:style>
  <w:style w:type="character" w:customStyle="1" w:styleId="c1">
    <w:name w:val="c1"/>
    <w:basedOn w:val="a0"/>
    <w:rsid w:val="00E81CD8"/>
  </w:style>
  <w:style w:type="character" w:customStyle="1" w:styleId="c23">
    <w:name w:val="c23"/>
    <w:basedOn w:val="a0"/>
    <w:rsid w:val="00E81CD8"/>
  </w:style>
  <w:style w:type="paragraph" w:styleId="a3">
    <w:name w:val="Body Text"/>
    <w:basedOn w:val="a"/>
    <w:link w:val="a4"/>
    <w:uiPriority w:val="1"/>
    <w:qFormat/>
    <w:rsid w:val="00B741F5"/>
    <w:pPr>
      <w:widowControl w:val="0"/>
      <w:autoSpaceDE w:val="0"/>
      <w:autoSpaceDN w:val="0"/>
      <w:spacing w:after="0" w:line="240" w:lineRule="auto"/>
      <w:ind w:left="1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741F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2023-05-10T05:41:00Z</dcterms:created>
  <dcterms:modified xsi:type="dcterms:W3CDTF">2023-05-10T05:47:00Z</dcterms:modified>
</cp:coreProperties>
</file>