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3E" w:rsidRDefault="00AD023E" w:rsidP="005340E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5340EC" w:rsidRPr="005340EC" w:rsidRDefault="00AD023E" w:rsidP="00534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0EC">
        <w:rPr>
          <w:rFonts w:ascii="Times New Roman" w:hAnsi="Times New Roman" w:cs="Times New Roman"/>
          <w:sz w:val="28"/>
          <w:szCs w:val="28"/>
        </w:rPr>
        <w:t>Самарской области основная общеобразовательная школа №6</w:t>
      </w:r>
      <w:r>
        <w:rPr>
          <w:sz w:val="28"/>
          <w:szCs w:val="28"/>
        </w:rPr>
        <w:t xml:space="preserve"> </w:t>
      </w:r>
      <w:r w:rsidR="005340EC" w:rsidRPr="005340EC">
        <w:rPr>
          <w:rFonts w:ascii="Times New Roman" w:hAnsi="Times New Roman" w:cs="Times New Roman"/>
          <w:sz w:val="28"/>
          <w:szCs w:val="28"/>
        </w:rPr>
        <w:t>имени</w:t>
      </w:r>
    </w:p>
    <w:p w:rsidR="00AD023E" w:rsidRDefault="005340EC" w:rsidP="005340EC">
      <w:pPr>
        <w:pStyle w:val="a6"/>
        <w:spacing w:after="0" w:line="276" w:lineRule="auto"/>
        <w:jc w:val="center"/>
        <w:rPr>
          <w:sz w:val="28"/>
          <w:szCs w:val="28"/>
        </w:rPr>
      </w:pPr>
      <w:r w:rsidRPr="005340EC">
        <w:rPr>
          <w:sz w:val="28"/>
          <w:szCs w:val="28"/>
        </w:rPr>
        <w:t xml:space="preserve">Героя Советского Союза А.В.Новикова </w:t>
      </w:r>
      <w:r w:rsidR="00AD023E">
        <w:rPr>
          <w:sz w:val="28"/>
          <w:szCs w:val="28"/>
        </w:rPr>
        <w:t>города Новокуйбышевска городского округа Новокуйбышевск Самарской области</w:t>
      </w:r>
    </w:p>
    <w:p w:rsidR="00AD023E" w:rsidRDefault="00AD023E" w:rsidP="00AD023E">
      <w:pPr>
        <w:pStyle w:val="a6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"Детский сад "Ёжик"</w:t>
      </w: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3E" w:rsidRDefault="00AD023E" w:rsidP="00AD023E">
      <w:pPr>
        <w:shd w:val="clear" w:color="auto" w:fill="FFFFFF"/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«</w:t>
      </w:r>
      <w:r w:rsidR="00E35F6D">
        <w:rPr>
          <w:rFonts w:ascii="Monotype Corsiva" w:hAnsi="Monotype Corsiva" w:cs="Times New Roman"/>
          <w:b/>
          <w:sz w:val="96"/>
          <w:szCs w:val="96"/>
        </w:rPr>
        <w:t>Путешествие</w:t>
      </w:r>
      <w:r w:rsidR="00103590">
        <w:rPr>
          <w:rFonts w:ascii="Monotype Corsiva" w:hAnsi="Monotype Corsiva" w:cs="Times New Roman"/>
          <w:b/>
          <w:sz w:val="96"/>
          <w:szCs w:val="96"/>
        </w:rPr>
        <w:t xml:space="preserve"> в мир</w:t>
      </w:r>
      <w:r w:rsidR="00E35F6D">
        <w:rPr>
          <w:rFonts w:ascii="Monotype Corsiva" w:hAnsi="Monotype Corsiva" w:cs="Times New Roman"/>
          <w:b/>
          <w:sz w:val="96"/>
          <w:szCs w:val="96"/>
        </w:rPr>
        <w:t xml:space="preserve">  </w:t>
      </w:r>
      <w:r w:rsidR="00103590">
        <w:rPr>
          <w:rFonts w:ascii="Monotype Corsiva" w:hAnsi="Monotype Corsiva" w:cs="Times New Roman"/>
          <w:b/>
          <w:sz w:val="96"/>
          <w:szCs w:val="96"/>
        </w:rPr>
        <w:t>музыкальных</w:t>
      </w:r>
      <w:r>
        <w:rPr>
          <w:rFonts w:ascii="Monotype Corsiva" w:hAnsi="Monotype Corsiva" w:cs="Times New Roman"/>
          <w:b/>
          <w:sz w:val="96"/>
          <w:szCs w:val="96"/>
        </w:rPr>
        <w:t xml:space="preserve"> ин</w:t>
      </w:r>
      <w:r w:rsidR="00103590">
        <w:rPr>
          <w:rFonts w:ascii="Monotype Corsiva" w:hAnsi="Monotype Corsiva" w:cs="Times New Roman"/>
          <w:b/>
          <w:sz w:val="96"/>
          <w:szCs w:val="96"/>
        </w:rPr>
        <w:t>струментов</w:t>
      </w:r>
      <w:r>
        <w:rPr>
          <w:rFonts w:ascii="Monotype Corsiva" w:hAnsi="Monotype Corsiva" w:cs="Times New Roman"/>
          <w:b/>
          <w:sz w:val="96"/>
          <w:szCs w:val="96"/>
        </w:rPr>
        <w:t>»</w:t>
      </w: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Педагогический проект </w:t>
      </w:r>
    </w:p>
    <w:p w:rsidR="00AD023E" w:rsidRDefault="00AD023E" w:rsidP="00AD023E">
      <w:pPr>
        <w:jc w:val="center"/>
        <w:rPr>
          <w:sz w:val="28"/>
          <w:szCs w:val="28"/>
        </w:rPr>
      </w:pPr>
    </w:p>
    <w:p w:rsidR="00AD023E" w:rsidRDefault="00AD023E" w:rsidP="00AD023E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23E" w:rsidRDefault="00AD023E" w:rsidP="00AD023E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23E" w:rsidRPr="007B47FE" w:rsidRDefault="00AD023E" w:rsidP="00AD023E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47F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AD023E" w:rsidRPr="005F6ED2" w:rsidRDefault="00AD023E" w:rsidP="00AD023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F6ED2">
        <w:rPr>
          <w:rFonts w:ascii="Times New Roman" w:hAnsi="Times New Roman" w:cs="Times New Roman"/>
          <w:sz w:val="28"/>
          <w:szCs w:val="28"/>
        </w:rPr>
        <w:t>Цопова Ирина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D023E" w:rsidRDefault="00AD023E" w:rsidP="00AD02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F7F22" w:rsidRDefault="00FF7F22" w:rsidP="00E35F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F7F22" w:rsidRDefault="00FF7F22" w:rsidP="00E35F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F7F22" w:rsidRDefault="00FF7F22" w:rsidP="00E35F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251C5" w:rsidRDefault="00AD023E" w:rsidP="00FF7F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Новокуйбышевск</w:t>
      </w:r>
    </w:p>
    <w:p w:rsidR="00FF7F22" w:rsidRDefault="00FF7F22" w:rsidP="00FF7F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D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F7F22" w:rsidRDefault="00FF7F22" w:rsidP="00FF7F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………………………………………………………..стр.3</w:t>
      </w:r>
    </w:p>
    <w:p w:rsidR="00C57903" w:rsidRDefault="00C57903" w:rsidP="00C579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Концепция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…………………………………………………….стр.6</w:t>
      </w:r>
    </w:p>
    <w:p w:rsidR="00C57903" w:rsidRPr="00C57903" w:rsidRDefault="00C57903" w:rsidP="00C579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Стратегия и тактика проектных действий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…………………………стр.7</w:t>
      </w:r>
    </w:p>
    <w:p w:rsidR="00C57903" w:rsidRPr="00C57903" w:rsidRDefault="00C57903" w:rsidP="00C579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Ресурсная база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………………………………………………..стр.12</w:t>
      </w:r>
    </w:p>
    <w:p w:rsidR="00C57903" w:rsidRPr="00C57903" w:rsidRDefault="00C57903" w:rsidP="00C579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F22" w:rsidRPr="00FF7F22" w:rsidRDefault="00FF7F22" w:rsidP="00FF7F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F22" w:rsidRDefault="00FF7F22" w:rsidP="00FF7F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F7F22" w:rsidRPr="00FF7F22" w:rsidRDefault="00FF7F22" w:rsidP="00FF7F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Default="00AD023E" w:rsidP="00DB69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903" w:rsidRDefault="00C57903" w:rsidP="00C57903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23E" w:rsidRPr="00E35F6D" w:rsidRDefault="00AD023E" w:rsidP="00C57903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проекта.</w:t>
      </w:r>
    </w:p>
    <w:p w:rsidR="00DB693A" w:rsidRDefault="00DB693A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проект:</w:t>
      </w:r>
      <w:r w:rsidR="00E3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мир музыкальных инструментов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5F6D" w:rsidRDefault="00E35F6D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группа.</w:t>
      </w:r>
    </w:p>
    <w:p w:rsidR="00E35F6D" w:rsidRPr="00FA2896" w:rsidRDefault="00E35F6D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Автор-разработчик: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Цопова Ирина В</w:t>
      </w:r>
      <w:r w:rsidR="00F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  <w:r w:rsidR="0053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оровна, г. Новокуйбышевск - 2023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35F6D" w:rsidRDefault="00E35F6D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r w:rsidRPr="006B7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мир 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5F6D" w:rsidRDefault="00E35F6D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</w:t>
      </w:r>
      <w:r w:rsidRPr="00FA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познавательный</w:t>
      </w:r>
    </w:p>
    <w:p w:rsidR="00DB693A" w:rsidRPr="00FA2896" w:rsidRDefault="00DB693A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E3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 -1</w:t>
      </w:r>
      <w:r w:rsidR="0053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</w:t>
      </w:r>
      <w:r w:rsidR="00E3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руководитель,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</w:t>
      </w:r>
      <w:r w:rsidR="00E3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DB693A" w:rsidRPr="00FA2896" w:rsidRDefault="00DB693A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Продолжительность: </w:t>
      </w:r>
      <w:r w:rsidR="00E3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недели, апрель (краткосрочный).</w:t>
      </w:r>
    </w:p>
    <w:p w:rsidR="00E35F6D" w:rsidRDefault="00DB693A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Аналитико-прогностическое обоснование проекта.</w:t>
      </w:r>
    </w:p>
    <w:p w:rsidR="00DB693A" w:rsidRPr="00FA2896" w:rsidRDefault="00DB693A" w:rsidP="00E3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Актуальность выбранного направления, определившая необходимость проекта.</w:t>
      </w:r>
    </w:p>
    <w:p w:rsidR="00DB693A" w:rsidRP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является одним из важнейших средств воспитания духовности человека.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музыкальной культуры закладываются в детстве. Именно в дошкольном возрасте формируются эталоны красоты, накапливаются знания и тот опыт деятельности, от которого во многом зависит последующее эстетическое восприятие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и окружающего мира.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дошкольного образования как активизации работы души ребенка заставляет педагога искать новые пути приобщения дошкольников к произведениям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музыкальной классики, выбирать более эффективные средства музыкального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на основе современных методов и новых интегрированных технологий.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 – сложный процесс, требующий от ребенка внимания, памяти,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развитого мышления, разнообразных знаний. Всего этого у дошкольника пока нет.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понимать особенности музыки как вида искусства, необходимо акцентировать его внимание на жанре и характере музыки, средствах музыкальной выразительности, разнообразии музыкальных инструментов.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8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ДОУ, где я работаю, велась работа по ознакомлению детей старшей и подготовительной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 с музыкальными инструментами симфонического и народного оркестров. В небольшом городе непросто «вживую» предложить детям послушать богатство и красоту звучания инструментов, увидеть их разнообразие. Поэтому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использовать те возможности, которые доступны: просмотр телепередач и фрагментов концертов симфонической музыки в записи, слушание классической музыки в исполнении разных инструментов в НОД и свободное время, рассматривание иллюстраций с изображением инструментов разных групп: ударных, клавишных, духовых, струнных. Классическая музыка оставляет яркий след в музыкальной памяти детей, обогащает ребенка и развивает. Но сложный для восприятия материал должен преподноситься в интересной и доступной ребенку форме. Дети лучше всего воспринимают информацию, если она предлагается в игре. Если в играх использовать музыку и те знания о музыкальных инструментах, которые ребенок приобрел, то появляется возможность в интересной и доступной ребенку форме систематизировать и закрепить сложный для понимания музыкальный материал.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систематизации у детей знаний о музыкальных инструментах симфонического и народных оркестров я применяю музыкально-дидактические игры, которые на ребенка воздействуют комплексно и вызывают не только интерес, но и способствуют зрительной, слуховой активности, развивают музыкальную память и мышление, расширяют восприятие в целом. Образная, игровая форма, применение упражнений и игровых действий поддерживает интерес детей к знакомству с музыкальными инструментами. Много игр по закреплению знаний детей о инструментах я придумала сама, и дети в них с удовольствием играют. Однако «…плохой учитель преподносит истину, хороший учит ее находить». (Ф.Дистервег).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«Дети любят искать, сами находить. В этом </w:t>
      </w:r>
      <w:r w:rsid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сила», - писал А.Эйнштейн. «Детское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разновидность поисковой активности», - утверждал В. Ротенберг.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проектирования делает дошкольников активными участниками познавательного процесса, становится инструментом саморазвития детей. Опыт, полученный ребенком в дошкольном возрасте, развивает уверенность в своих силах, создает привычку самостоятельно искать пути решения, учитывая имеющиеся условия. Дошкольное детство – это возрастной этап, когда дети только начинают путешествие в мир музыки и музыкальных инструментов. Проектная деятельность – инструмент для развития личной позиции ребенка, приобщения к музыкальной культуре, воспитания художественного вкуса.</w:t>
      </w:r>
    </w:p>
    <w:p w:rsidR="00DB693A" w:rsidRPr="00FA2896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Проблема проекта и причины, вызвавшие ее появление.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– уникальный вид музыкальной деятельности. Уникальность состоит в тех развивающих возможностях, которые знакомство с классической музыкой в исполнении разных инструментов обеспечивает как в плане музыкального, так и общего психического развития ребенка. Слушая музыку, ребенок познает мир во всем его многообразии, поскольку музыка отражает нашу жизнь в звуках разносторонне и полно. Воспитывать в детях чувство прекрасного, любовь к музыке можно и через знакомство с музыкальными инструментами.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работать по этой теме, я разработала перспективный план по ознакомлению детей старшей и подготовительной группы с музыкальными инструментами симфонического оркестра и народными, подготовила иллюстрации и раздаточный материал, конспекты НОД. За время работы над темой ребята научились различать инструменты по внешнему виду и звучанию. Дети знают о принадлежности инструментов к разным группам (ударные, духовые, струнные и т.д.), об использовании инструментов в разных оркестрах (симфоническом, народном, духовом). В работе по теме моими помощниками и единомышленниками всегда были воспитатели. Некоторые родители откликались на просьбы о помощи, но большинство пап и мам воспитанников не проявляли интереса к слушанию детьми музыки и работе по знакомству с инструментами, проводимой в ДОУ.</w:t>
      </w:r>
    </w:p>
    <w:p w:rsid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Причиной, по которой выбрана тема проекта, послужили, прежде всего, наблюдения за детьми в НОД и их самостоятельной деятельности. Рассматривая иллюстрации в альбоме « Музыкальные инструменты», Дима не смог вспомнить названия некоторых духовых инструментов. Леша сказал: «Марина и Света не ходили в детский сад, поэтому я им подсказываю…» Дети с удовольствием играли в музыкально-дидактические игры, но делали ошибки, называя струнные инструменты.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пришли 3 новых ребенка, которым хотелось играть в музыкальные игры вместе с остальными детьми, но не могли, потому что знаний о музыкальных инструментах у них не было. Воспитатель группы спросила детей: «Как вы могли бы помочь новым друзьям?» Дети ответили, что расскажут, как играть в игры, а еще могут игры сделать сами. В беседе с ребятами мы выяснили, что их не затруднит вырезание и наклеивание картинок, но они не знают, откуда можно вырезать изображение музыкального инструмента. Несколько человек решили, что смогут нарисовать инструменты; другие сообщили о своих затруднениях. Оказалось, что дошкольники имеют огромный творческий потенциал в систематизации знаний о музыкальных инструментах, однако для реализации этих возможностей требуется создание определенных условий.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Концепция проекта.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Цель и задачи проекта.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творческий, познавательный.</w:t>
      </w:r>
    </w:p>
    <w:p w:rsidR="00103590" w:rsidRP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Длительность: 2 недел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апрель (краткосрочный</w:t>
      </w:r>
      <w:r w:rsidR="0010359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p w:rsidR="00103590" w:rsidRDefault="005340EC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15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группы, музыкальный руководитель, воспитатели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="009D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 основ музыкальной культуры и развития творческого потенциала детей через ознакомление с музыкальными инструментами.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B693A" w:rsidRPr="00FF7F22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F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</w:t>
      </w:r>
      <w:r w:rsidR="00103590" w:rsidRPr="00FF7F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FF7F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DB693A" w:rsidRPr="00FA2896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систематизировать и закреплять знания детей об инструментах разных групп (духовые, струнные, ударные);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интерес детей к музыкальной деятельности через организацию поисковой деятельности;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и активизировать речь детей.</w:t>
      </w:r>
    </w:p>
    <w:p w:rsidR="00103590" w:rsidRPr="00FF7F22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F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мыслительной деятельности, памяти, слуха, фантазии;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103590" w:rsidRPr="00FF7F22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F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103590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творческий потенциал детей, содействовать проявлению инициативы и самостоятельности дошкольников;</w:t>
      </w:r>
    </w:p>
    <w:p w:rsidR="00DB693A" w:rsidRPr="00FA2896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совместной работе воспитателей с детьми и их родителями.</w:t>
      </w:r>
    </w:p>
    <w:p w:rsidR="00DB693A" w:rsidRPr="00FA2896" w:rsidRDefault="00DB693A" w:rsidP="00FA28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Стратегия и тактика проектных действий.</w:t>
      </w:r>
    </w:p>
    <w:tbl>
      <w:tblPr>
        <w:tblW w:w="0" w:type="auto"/>
        <w:tblCellSpacing w:w="15" w:type="dxa"/>
        <w:tblInd w:w="-1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843"/>
        <w:gridCol w:w="1761"/>
        <w:gridCol w:w="1924"/>
        <w:gridCol w:w="1985"/>
        <w:gridCol w:w="1718"/>
      </w:tblGrid>
      <w:tr w:rsidR="00245C1D" w:rsidRPr="00FA2896" w:rsidTr="00245C1D">
        <w:trPr>
          <w:tblCellSpacing w:w="15" w:type="dxa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FA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Проектные мероприятия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Временной отрезок</w:t>
            </w:r>
          </w:p>
        </w:tc>
      </w:tr>
      <w:tr w:rsidR="00245C1D" w:rsidRPr="00FA2896" w:rsidTr="00245C1D">
        <w:trPr>
          <w:tblCellSpacing w:w="15" w:type="dxa"/>
        </w:trPr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1D" w:rsidRPr="00FA2896" w:rsidTr="00245C1D">
        <w:trPr>
          <w:tblCellSpacing w:w="15" w:type="dxa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1.Выбор темы «В мире музыкальных инструментов»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245C1D" w:rsidP="00DB69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Образователь-ные: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знания детей о музыкальных инструментах</w:t>
            </w:r>
          </w:p>
          <w:p w:rsidR="00DB693A" w:rsidRPr="00FA2896" w:rsidRDefault="00DB693A" w:rsidP="00245C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представления о</w:t>
            </w:r>
            <w:r w:rsid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инструментов в жизни человека; 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  <w:r w:rsidR="00245C1D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-ные:</w:t>
            </w:r>
            <w:r w:rsid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положительные эмоции к теме проекта.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Сюжетная </w:t>
            </w:r>
            <w:r w:rsid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«В музее муз-ых инструментов»</w:t>
            </w:r>
          </w:p>
          <w:p w:rsidR="00245C1D" w:rsidRPr="00FF7F22" w:rsidRDefault="00DB693A" w:rsidP="0024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</w:p>
          <w:p w:rsidR="00DB693A" w:rsidRPr="00FA2896" w:rsidRDefault="00DB693A" w:rsidP="0024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музыкальных инструментах разных групп. Выявляют проблему через наблюдение, беседу</w:t>
            </w:r>
            <w:r w:rsid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 З</w:t>
            </w:r>
            <w:r w:rsid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адают детям вопросы. Предлагают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ответить на вопросы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анкеты.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беседе, отвечают на вопросы, делятся рассказами о том, какие инструменты видели по телевизору, на каких инструментах дома играют их родители.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5C1D" w:rsidRDefault="00DB693A" w:rsidP="0024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родителей. </w:t>
            </w:r>
          </w:p>
          <w:p w:rsidR="00DB693A" w:rsidRPr="00FA2896" w:rsidRDefault="00DB693A" w:rsidP="0024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интереса к музыке и музыкальным инструментам, желание принять участие в проекте.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B693A" w:rsidRPr="00FA2896" w:rsidRDefault="00245C1D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DB693A" w:rsidRPr="00FA2896" w:rsidRDefault="00FA2896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вторник)</w:t>
            </w:r>
          </w:p>
        </w:tc>
      </w:tr>
      <w:tr w:rsidR="00245C1D" w:rsidRPr="00FA2896" w:rsidTr="00245C1D">
        <w:trPr>
          <w:tblCellSpacing w:w="15" w:type="dxa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2.Подготовка к проекту.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224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</w:t>
            </w:r>
            <w:r w:rsidR="00245C1D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ные: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информационный уровень педагогов по теме проекта: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отношения родителей к работе по озн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акомлению с инструментами в ДОУ.</w:t>
            </w:r>
          </w:p>
          <w:p w:rsidR="00C87224" w:rsidRDefault="00DB693A" w:rsidP="00C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речь детей;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музыкальные 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инструменты.</w:t>
            </w:r>
          </w:p>
          <w:p w:rsidR="00C87224" w:rsidRDefault="00DB693A" w:rsidP="00C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  <w:r w:rsidR="00C87224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ные: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  <w:p w:rsidR="00C87224" w:rsidRDefault="00DB693A" w:rsidP="00C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участвовать в проекте;</w:t>
            </w:r>
          </w:p>
          <w:p w:rsidR="00DB693A" w:rsidRPr="00FA2896" w:rsidRDefault="00DB693A" w:rsidP="00C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формированиюдоброжелатель-ных отношений, развивать умение слушать высказывания друг друга.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5E0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методическую литературу по теме проекта.</w:t>
            </w:r>
          </w:p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реализации проекта. Помогают детям в организации игр, слушания музыки. Подбирают материал для пополнения среды группы, наглядный материал для НОД. Обрабатывают результаты анкетирования родителей. Отвечают на вопросы родителей.</w:t>
            </w:r>
          </w:p>
          <w:p w:rsidR="00EC45E0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НОД познаватель</w:t>
            </w:r>
            <w:r w:rsidR="00E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E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«Симфоничес</w:t>
            </w:r>
            <w:r w:rsidR="00E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оркестр».</w:t>
            </w:r>
          </w:p>
          <w:p w:rsidR="00EC45E0" w:rsidRDefault="00DB693A" w:rsidP="00EC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обогащать знания детей о свойствах и особенностях струнных инструментов.Предлагают детям просмотр фильма, помогают удобно разместиться,</w:t>
            </w:r>
          </w:p>
          <w:p w:rsidR="00EC45E0" w:rsidRDefault="00DB693A" w:rsidP="00EC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спрашивают о впечатлениях после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просмотра.</w:t>
            </w:r>
          </w:p>
          <w:p w:rsidR="00DB693A" w:rsidRPr="00FA2896" w:rsidRDefault="00DB693A" w:rsidP="00EC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фотографии детей (вовремя просмотра) для</w:t>
            </w:r>
          </w:p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папки-передвижки в приемную.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альбомы с инструментами, играют в знакомые музыкально-дидактические игры: «Что принес Незнайка?», «Угадай и повтори», «Угадай, на чем играю».</w:t>
            </w:r>
          </w:p>
          <w:p w:rsidR="00DB693A" w:rsidRPr="00FA2896" w:rsidRDefault="00DB693A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 слушают фрагменты муз. произведений в исполнении инструментов симфонического и народного оркестров, известные детям по НОД.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F2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музыкального руководителя «Игры наших детей». </w:t>
            </w:r>
          </w:p>
          <w:p w:rsidR="00F16AF2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родителей с музыкально - дидактически ми играми, которые освоили дети,</w:t>
            </w:r>
          </w:p>
          <w:p w:rsidR="00F16AF2" w:rsidRDefault="00F16AF2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693A"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оличеством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693A"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</w:t>
            </w:r>
          </w:p>
          <w:p w:rsidR="00DB693A" w:rsidRPr="00245C1D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дошкольникам. Индивидуальные беседы с педагогами по теме проекта. Просмотр родителями папки - передвижки «Дети и музыка».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DB693A" w:rsidRPr="00245C1D" w:rsidRDefault="00DB693A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 - четверг)</w:t>
            </w:r>
          </w:p>
        </w:tc>
      </w:tr>
      <w:tr w:rsidR="00245C1D" w:rsidRPr="00FA2896" w:rsidTr="00245C1D">
        <w:trPr>
          <w:tblCellSpacing w:w="15" w:type="dxa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проекта.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</w:t>
            </w:r>
            <w:r w:rsidR="00C87224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ные:</w:t>
            </w:r>
            <w:r w:rsidR="00C87224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закрепление знаний о музыкальных инструментах разных групп (ударных, струнных, духовых) через слушание музыки и музыкально - дидактические игры;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уровень накопленных навыков через продуктивную деятельность. 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  <w:r w:rsidR="00C87224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 и речевое творчество;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познавательной активности, воображения.</w:t>
            </w:r>
          </w:p>
          <w:p w:rsidR="00DB693A" w:rsidRPr="00FA2896" w:rsidRDefault="00DB693A" w:rsidP="00C8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  <w:r w:rsidR="00C87224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</w:t>
            </w:r>
            <w:r w:rsid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отношения детей друг к другу в процессе коллективной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5E0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проводит НОД по художественному творчеству (аппликация) «Мой любимый инструмент». 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интерес к теме проекта, закреплять умение вырезать из бумаги, сложенной вдвое. Воспитатель проводит НОД по образователь</w:t>
            </w:r>
            <w:r w:rsidR="00E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области «Коммуника</w:t>
            </w:r>
            <w:r w:rsidR="00EC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 -составление рассказов «Если бы я учился в музыкальной школе».</w:t>
            </w:r>
          </w:p>
          <w:p w:rsidR="00EC45E0" w:rsidRDefault="00DB693A" w:rsidP="00EC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</w:t>
            </w:r>
          </w:p>
          <w:p w:rsidR="00F16AF2" w:rsidRDefault="00EC45E0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мений составлять описательные рассказы. Педагог рассказывает о школе, просит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подумать и рассказать, хотят ли они научиться играть на музыкальном инструменте и какой инструмент выберут. Помогает детям правильно назвать инструмент, задает наводящие вопросы, если ребенок затрудняется, отмечает интересные рассказы и записывает их.</w:t>
            </w:r>
          </w:p>
          <w:p w:rsidR="00DB693A" w:rsidRPr="00FA2896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НОД «Мастерская Самоделкина».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о музыкальных инструментах, игровых действиях и правилах знакомых игр. В группу приходит Самоделкин (воспитатель), зовет детей в его мастерскую и приводит дошкольников в музыкальный зал. Рассказывает, какие игры уже изготовлены и просит, чтобы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стали его помощниками. Педагоги предлагают поиграть в знакомые игры, оказывают помощь в организации игр. Взрослые задают вопросы, помогая выбрать, какую игру дети сделают сами, подводят к определению правил и игровых действий. Педагоги выбирают несколько картинок и объясняют детям, как можно разместить их, чтобы получилась игра. Воспитатель помогает в работе одной подгруппе детей, музыкальный руководитель – другой.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Дошкольники рассматривают иллюстрации с изображением музыкальных инструментов, смотрят фрагменты концерта классической музыки, отвечают на вопросы педагогов. Дети слушают выступление ученика музыкальной школы. Составляют свои рассказы о музыкальном инструменте, на котором хотели бы научиться играть.</w:t>
            </w:r>
          </w:p>
          <w:p w:rsidR="00DB693A" w:rsidRPr="00FA2896" w:rsidRDefault="00DB693A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вопросы, рассматривают иллюстрации с изображением музыкальных инструментов; обсуждают, какой инструмент выберут. Дети слушают рассказ Самоделкина, музыку в исполнении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разных инструментов, выбирают игры, в которые хотели бы поиграть, сами договариваются, кто будет ведущим в игре. Дети решают, какую игру они сделают, какие игровые действия, и правила в новой 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игре будут. Ребята решают, кто и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делать.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коллективную работу детей.</w:t>
            </w:r>
          </w:p>
          <w:p w:rsidR="00F16AF2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рассказы, составленные детьми.</w:t>
            </w:r>
          </w:p>
          <w:p w:rsidR="00F16AF2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сделанная детьми, выносится в приемную для ознакомления родителям.</w:t>
            </w:r>
          </w:p>
          <w:p w:rsidR="00DB693A" w:rsidRPr="00245C1D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предлагается сделать игру дома со своими детьми.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неделя,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неделя,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</w:t>
            </w: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</w:p>
        </w:tc>
      </w:tr>
      <w:tr w:rsidR="00245C1D" w:rsidRPr="00FA2896" w:rsidTr="00245C1D">
        <w:trPr>
          <w:tblCellSpacing w:w="15" w:type="dxa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Подведение итогов.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C87224" w:rsidP="00C872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Образователь-ные: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расширить знания о музыкальных инструментах. </w:t>
            </w:r>
            <w:r w:rsidR="00DB693A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осознанное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 музыке, музыкальный вкус. </w:t>
            </w:r>
            <w:r w:rsidR="00DB693A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  <w:r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="00DB693A" w:rsidRPr="00FF7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игровую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к музыке; </w:t>
            </w:r>
            <w:r w:rsidR="00DB693A"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чувство гордости за достигнутый результат.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FA2896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организуют выставку игр, изготовленных детьми и родителями. В музыкальном зале проводится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«Помощники Самоделкина». Воспитатели приглашают родителей принять участие в играх детей. Педагоги спрашивают детей, что нового они узнали, чему н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аучились, что сделали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руками. Высказывания детей записывают.</w:t>
            </w:r>
          </w:p>
          <w:p w:rsidR="00DB693A" w:rsidRPr="00FA2896" w:rsidRDefault="00DB693A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принимавшие участие в проекте, проводят самоанализ, отмечая: какая часть проекта вызвала затруднения, можно ли назвать проект удачным? Чему дети научились? Что не удалось выполнить? Почему? Педагоги готовят презентацию для показа родителям.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AF2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помогают разместить игры на выставке, рассматривают, обсуждают, как придумали игру, кто в семье принимал участие в </w:t>
            </w: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изготовлении. Ребята объясняют игровые действия и правила выполненной ими игры.</w:t>
            </w:r>
          </w:p>
          <w:p w:rsidR="00DB693A" w:rsidRPr="00FA2896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выставляют игры в музыкальный уголок группы для всех детей.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693A" w:rsidRPr="00245C1D" w:rsidRDefault="00DB693A" w:rsidP="00DB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приносят игры в группу. Пап и мам приглашают принять участие в итоговом мероприятии проекта.</w:t>
            </w:r>
          </w:p>
          <w:p w:rsidR="00DB693A" w:rsidRPr="00245C1D" w:rsidRDefault="00DB693A" w:rsidP="00DB69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 презентацию, подготовленную педагогами.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AF2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неделя, среда </w:t>
            </w:r>
            <w:r w:rsidR="00F1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  <w:p w:rsidR="00DB693A" w:rsidRPr="00245C1D" w:rsidRDefault="00DB693A" w:rsidP="00F1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неделя, пятница.</w:t>
            </w:r>
          </w:p>
        </w:tc>
      </w:tr>
    </w:tbl>
    <w:p w:rsidR="00EC45E0" w:rsidRDefault="00EC45E0" w:rsidP="00C87224">
      <w:p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93A" w:rsidRPr="00FA2896" w:rsidRDefault="00EC45E0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693A"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Ресурсная база проекта.</w:t>
      </w:r>
    </w:p>
    <w:p w:rsidR="00DB693A" w:rsidRPr="00FA2896" w:rsidRDefault="00EC45E0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693A"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Кадровые ресурсы:</w:t>
      </w:r>
    </w:p>
    <w:p w:rsidR="00DB693A" w:rsidRPr="00FA2896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-дети;</w:t>
      </w:r>
    </w:p>
    <w:p w:rsidR="00DB693A" w:rsidRPr="00FA2896" w:rsidRDefault="00DB693A" w:rsidP="00103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-педагоги;</w:t>
      </w:r>
    </w:p>
    <w:p w:rsidR="00DB693A" w:rsidRPr="00FA2896" w:rsidRDefault="00DB693A" w:rsidP="00C87224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-родители.</w:t>
      </w:r>
    </w:p>
    <w:p w:rsidR="00103590" w:rsidRDefault="00EC45E0" w:rsidP="00103590">
      <w:p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693A"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Литература:</w:t>
      </w:r>
    </w:p>
    <w:p w:rsidR="00DB693A" w:rsidRPr="00FA2896" w:rsidRDefault="00DB693A" w:rsidP="0010359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О.П.Радынова, А.И Катинене, М.Л. Палавандишвили «Музыкальное воспитание</w:t>
      </w:r>
      <w:r w:rsidR="00C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дошкольников»;</w:t>
      </w:r>
    </w:p>
    <w:p w:rsidR="00DB693A" w:rsidRPr="00FA2896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О.П.Радынова «Музыкальное развитие детей»;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Газарян «В мире музыкальных инструментов»;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Левашова «Музыкальный словарь в рассказах»;</w:t>
      </w:r>
    </w:p>
    <w:p w:rsidR="00DB693A" w:rsidRPr="00FA2896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 Давыдова, А.А Майер, Л.Г.Богославец «Проекты в работе с семьей»;</w:t>
      </w:r>
    </w:p>
    <w:p w:rsidR="00DB693A" w:rsidRPr="00FA2896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«Музы</w:t>
      </w:r>
      <w:r w:rsidR="00C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кальный руководитель» №4 2012г.,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«Дошкольное воспитание» №4 2007г.</w:t>
      </w:r>
      <w:r w:rsidR="00C8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«Обруч» №3 2001г.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93A" w:rsidRPr="00FA2896" w:rsidRDefault="00DB693A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693A"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.3. Технические средства: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аудиокассеты - 7 кассет О.П.Радыновой «Мы слушаем музыку»;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кассеты О.П.Радыновой «Беседы о музыкальных инструментах»;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DVD-плейер;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диски.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B693A" w:rsidRPr="00FA2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.4. Методическое сопровождение проекта: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уголок групп;</w:t>
      </w:r>
    </w:p>
    <w:p w:rsidR="00EC45E0" w:rsidRDefault="00EC45E0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фортепиа</w:t>
      </w:r>
      <w:r w:rsidR="00DB693A"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музыкального зала;</w:t>
      </w:r>
    </w:p>
    <w:p w:rsidR="00EC45E0" w:rsidRDefault="00DB693A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перспективный план «Ознакомление детей старшей и подготовительной групп с музыкальными инструментами симфонического и народного оркестров»;</w:t>
      </w:r>
    </w:p>
    <w:p w:rsidR="00AD023E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конспекты НОД, бесед с детьми, развлечений;</w:t>
      </w:r>
    </w:p>
    <w:p w:rsidR="00DB693A" w:rsidRPr="00FA2896" w:rsidRDefault="00DB693A" w:rsidP="00AD02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с изображением музыкальных инструментов;</w:t>
      </w:r>
    </w:p>
    <w:p w:rsidR="00DB693A" w:rsidRPr="00FA2896" w:rsidRDefault="00DB693A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НОД по ознакомлению с музыкальными инструментами;</w:t>
      </w:r>
    </w:p>
    <w:p w:rsidR="00EC45E0" w:rsidRDefault="00DB693A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музыкально-дидактические игры, выполн</w:t>
      </w:r>
      <w:r w:rsidR="00EC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музыкальным руководителем;</w:t>
      </w:r>
    </w:p>
    <w:p w:rsidR="00DB693A" w:rsidRPr="00FA2896" w:rsidRDefault="00DB693A" w:rsidP="00EC45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загадок о музыкальных инструментах.</w:t>
      </w:r>
    </w:p>
    <w:p w:rsidR="00951EFE" w:rsidRPr="00FA2896" w:rsidRDefault="00951EFE">
      <w:pPr>
        <w:rPr>
          <w:rFonts w:ascii="Times New Roman" w:hAnsi="Times New Roman" w:cs="Times New Roman"/>
          <w:sz w:val="28"/>
          <w:szCs w:val="28"/>
        </w:rPr>
      </w:pPr>
    </w:p>
    <w:p w:rsidR="00FA2896" w:rsidRPr="00FA2896" w:rsidRDefault="00FA2896">
      <w:pPr>
        <w:rPr>
          <w:rFonts w:ascii="Times New Roman" w:hAnsi="Times New Roman" w:cs="Times New Roman"/>
          <w:sz w:val="28"/>
          <w:szCs w:val="28"/>
        </w:rPr>
      </w:pPr>
    </w:p>
    <w:sectPr w:rsidR="00FA2896" w:rsidRPr="00FA2896" w:rsidSect="00951E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F2" w:rsidRDefault="00391AF2" w:rsidP="00C57903">
      <w:pPr>
        <w:spacing w:after="0" w:line="240" w:lineRule="auto"/>
      </w:pPr>
      <w:r>
        <w:separator/>
      </w:r>
    </w:p>
  </w:endnote>
  <w:endnote w:type="continuationSeparator" w:id="1">
    <w:p w:rsidR="00391AF2" w:rsidRDefault="00391AF2" w:rsidP="00C5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1719"/>
      <w:docPartObj>
        <w:docPartGallery w:val="Page Numbers (Bottom of Page)"/>
        <w:docPartUnique/>
      </w:docPartObj>
    </w:sdtPr>
    <w:sdtContent>
      <w:p w:rsidR="00C57903" w:rsidRDefault="00086E1E">
        <w:pPr>
          <w:pStyle w:val="aa"/>
          <w:jc w:val="right"/>
        </w:pPr>
        <w:fldSimple w:instr=" PAGE   \* MERGEFORMAT ">
          <w:r w:rsidR="005340EC">
            <w:rPr>
              <w:noProof/>
            </w:rPr>
            <w:t>1</w:t>
          </w:r>
        </w:fldSimple>
      </w:p>
    </w:sdtContent>
  </w:sdt>
  <w:p w:rsidR="00C57903" w:rsidRDefault="00C579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F2" w:rsidRDefault="00391AF2" w:rsidP="00C57903">
      <w:pPr>
        <w:spacing w:after="0" w:line="240" w:lineRule="auto"/>
      </w:pPr>
      <w:r>
        <w:separator/>
      </w:r>
    </w:p>
  </w:footnote>
  <w:footnote w:type="continuationSeparator" w:id="1">
    <w:p w:rsidR="00391AF2" w:rsidRDefault="00391AF2" w:rsidP="00C5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A373B"/>
    <w:multiLevelType w:val="multilevel"/>
    <w:tmpl w:val="27AA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3A"/>
    <w:rsid w:val="00086E1E"/>
    <w:rsid w:val="00103590"/>
    <w:rsid w:val="001812FE"/>
    <w:rsid w:val="00245C1D"/>
    <w:rsid w:val="00391AF2"/>
    <w:rsid w:val="00530257"/>
    <w:rsid w:val="005340EC"/>
    <w:rsid w:val="006251C5"/>
    <w:rsid w:val="007517B8"/>
    <w:rsid w:val="00951EFE"/>
    <w:rsid w:val="009D44FB"/>
    <w:rsid w:val="00AD023E"/>
    <w:rsid w:val="00BA40B6"/>
    <w:rsid w:val="00C41766"/>
    <w:rsid w:val="00C57903"/>
    <w:rsid w:val="00C87224"/>
    <w:rsid w:val="00DB693A"/>
    <w:rsid w:val="00E35F6D"/>
    <w:rsid w:val="00E72F6A"/>
    <w:rsid w:val="00EC45E0"/>
    <w:rsid w:val="00F16AF2"/>
    <w:rsid w:val="00FA2896"/>
    <w:rsid w:val="00FB707A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FE"/>
  </w:style>
  <w:style w:type="paragraph" w:styleId="3">
    <w:name w:val="heading 3"/>
    <w:basedOn w:val="a"/>
    <w:link w:val="30"/>
    <w:uiPriority w:val="9"/>
    <w:qFormat/>
    <w:rsid w:val="00DB6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9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93A"/>
  </w:style>
  <w:style w:type="character" w:styleId="a4">
    <w:name w:val="Hyperlink"/>
    <w:basedOn w:val="a0"/>
    <w:uiPriority w:val="99"/>
    <w:semiHidden/>
    <w:unhideWhenUsed/>
    <w:rsid w:val="00DB693A"/>
    <w:rPr>
      <w:color w:val="0000FF"/>
      <w:u w:val="single"/>
    </w:rPr>
  </w:style>
  <w:style w:type="character" w:styleId="a5">
    <w:name w:val="Strong"/>
    <w:basedOn w:val="a0"/>
    <w:uiPriority w:val="22"/>
    <w:qFormat/>
    <w:rsid w:val="00DB693A"/>
    <w:rPr>
      <w:b/>
      <w:bCs/>
    </w:rPr>
  </w:style>
  <w:style w:type="paragraph" w:styleId="a6">
    <w:name w:val="Body Text"/>
    <w:basedOn w:val="a"/>
    <w:link w:val="a7"/>
    <w:semiHidden/>
    <w:unhideWhenUsed/>
    <w:rsid w:val="00AD023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D023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5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7903"/>
  </w:style>
  <w:style w:type="paragraph" w:styleId="aa">
    <w:name w:val="footer"/>
    <w:basedOn w:val="a"/>
    <w:link w:val="ab"/>
    <w:uiPriority w:val="99"/>
    <w:unhideWhenUsed/>
    <w:rsid w:val="00C5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432">
              <w:marLeft w:val="42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2014-10-22T03:57:00Z</dcterms:created>
  <dcterms:modified xsi:type="dcterms:W3CDTF">2024-12-10T04:45:00Z</dcterms:modified>
</cp:coreProperties>
</file>